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FFA2" w14:textId="669642C4" w:rsidR="00950C4C" w:rsidRDefault="009E2D2F" w:rsidP="00950C4C">
      <w:pPr>
        <w:pStyle w:val="8"/>
        <w:tabs>
          <w:tab w:val="left" w:pos="6237"/>
        </w:tabs>
        <w:ind w:firstLine="0"/>
        <w:jc w:val="right"/>
        <w:rPr>
          <w:sz w:val="26"/>
          <w:szCs w:val="26"/>
          <w:u w:val="none"/>
        </w:rPr>
      </w:pPr>
      <w:r>
        <w:rPr>
          <w:noProof/>
          <w:sz w:val="26"/>
          <w:szCs w:val="26"/>
          <w:u w:val="none"/>
        </w:rPr>
        <w:drawing>
          <wp:anchor distT="0" distB="0" distL="114300" distR="114300" simplePos="0" relativeHeight="251658240" behindDoc="1" locked="0" layoutInCell="1" allowOverlap="1" wp14:anchorId="45CB89BA" wp14:editId="781BACD1">
            <wp:simplePos x="0" y="0"/>
            <wp:positionH relativeFrom="column">
              <wp:posOffset>15240</wp:posOffset>
            </wp:positionH>
            <wp:positionV relativeFrom="paragraph">
              <wp:posOffset>142875</wp:posOffset>
            </wp:positionV>
            <wp:extent cx="1348740" cy="944880"/>
            <wp:effectExtent l="1905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u w:val="none"/>
        </w:rPr>
        <w:tab/>
      </w:r>
      <w:r w:rsidR="00950C4C">
        <w:rPr>
          <w:sz w:val="26"/>
          <w:szCs w:val="26"/>
          <w:u w:val="none"/>
        </w:rPr>
        <w:t>ПРОЕКТ</w:t>
      </w:r>
    </w:p>
    <w:p w14:paraId="599F9E1F" w14:textId="1193368F" w:rsidR="004C64F9" w:rsidRPr="00950C4C" w:rsidRDefault="00950C4C" w:rsidP="009E2D2F">
      <w:pPr>
        <w:pStyle w:val="8"/>
        <w:tabs>
          <w:tab w:val="left" w:pos="6237"/>
        </w:tabs>
        <w:ind w:firstLine="0"/>
        <w:jc w:val="both"/>
        <w:rPr>
          <w:b/>
          <w:bCs/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</w:r>
      <w:r w:rsidRPr="00950C4C">
        <w:rPr>
          <w:b/>
          <w:bCs/>
          <w:sz w:val="26"/>
          <w:szCs w:val="26"/>
          <w:u w:val="none"/>
        </w:rPr>
        <w:t>Утверждено</w:t>
      </w:r>
    </w:p>
    <w:p w14:paraId="5B82004C" w14:textId="3A91D5A3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</w:r>
    </w:p>
    <w:p w14:paraId="2552592C" w14:textId="2B59F228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>Президент РФСОО</w:t>
      </w:r>
    </w:p>
    <w:p w14:paraId="6333C699" w14:textId="009203F8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>«Федерация боулинга</w:t>
      </w:r>
    </w:p>
    <w:p w14:paraId="5456BEB6" w14:textId="73E8077D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>Московской области»</w:t>
      </w:r>
    </w:p>
    <w:p w14:paraId="1EDF31DF" w14:textId="1D8F99AD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>_____________</w:t>
      </w:r>
      <w:r w:rsidR="00D759F9">
        <w:rPr>
          <w:sz w:val="26"/>
          <w:szCs w:val="26"/>
          <w:u w:val="none"/>
        </w:rPr>
        <w:t>Э.В. Чернюк</w:t>
      </w:r>
    </w:p>
    <w:p w14:paraId="7389051C" w14:textId="7DF0D3CA" w:rsidR="009E2D2F" w:rsidRDefault="009E2D2F" w:rsidP="009E2D2F">
      <w:pPr>
        <w:pStyle w:val="8"/>
        <w:tabs>
          <w:tab w:val="left" w:pos="6237"/>
        </w:tabs>
        <w:ind w:firstLine="0"/>
        <w:jc w:val="both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ab/>
        <w:t>«</w:t>
      </w:r>
      <w:r w:rsidR="00953919">
        <w:rPr>
          <w:sz w:val="26"/>
          <w:szCs w:val="26"/>
          <w:u w:val="none"/>
        </w:rPr>
        <w:t>0</w:t>
      </w:r>
      <w:r w:rsidR="005C49E5">
        <w:rPr>
          <w:sz w:val="26"/>
          <w:szCs w:val="26"/>
          <w:u w:val="none"/>
        </w:rPr>
        <w:t>2</w:t>
      </w:r>
      <w:r>
        <w:rPr>
          <w:sz w:val="26"/>
          <w:szCs w:val="26"/>
          <w:u w:val="none"/>
        </w:rPr>
        <w:t xml:space="preserve">» </w:t>
      </w:r>
      <w:r w:rsidR="005C49E5">
        <w:rPr>
          <w:sz w:val="26"/>
          <w:szCs w:val="26"/>
          <w:u w:val="none"/>
        </w:rPr>
        <w:t>марта</w:t>
      </w:r>
      <w:r w:rsidR="00950C4C"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20</w:t>
      </w:r>
      <w:r w:rsidR="003F450B">
        <w:rPr>
          <w:sz w:val="26"/>
          <w:szCs w:val="26"/>
          <w:u w:val="none"/>
        </w:rPr>
        <w:t>2</w:t>
      </w:r>
      <w:r w:rsidR="0068000F">
        <w:rPr>
          <w:sz w:val="26"/>
          <w:szCs w:val="26"/>
          <w:u w:val="none"/>
        </w:rPr>
        <w:t>5</w:t>
      </w:r>
      <w:r>
        <w:rPr>
          <w:sz w:val="26"/>
          <w:szCs w:val="26"/>
          <w:u w:val="none"/>
        </w:rPr>
        <w:t xml:space="preserve"> г.</w:t>
      </w:r>
    </w:p>
    <w:p w14:paraId="6A95FFDA" w14:textId="1B5445A6" w:rsidR="00412ECA" w:rsidRDefault="00412ECA">
      <w:pPr>
        <w:pStyle w:val="8"/>
        <w:ind w:firstLine="0"/>
        <w:rPr>
          <w:sz w:val="26"/>
          <w:szCs w:val="26"/>
          <w:u w:val="none"/>
        </w:rPr>
      </w:pPr>
    </w:p>
    <w:p w14:paraId="178531A1" w14:textId="1AA3D2C4" w:rsidR="00412ECA" w:rsidRDefault="00412ECA">
      <w:pPr>
        <w:pStyle w:val="8"/>
        <w:ind w:firstLine="0"/>
        <w:rPr>
          <w:sz w:val="26"/>
          <w:szCs w:val="26"/>
          <w:u w:val="none"/>
        </w:rPr>
      </w:pPr>
    </w:p>
    <w:p w14:paraId="15342C27" w14:textId="1AF9EC5D" w:rsidR="00412ECA" w:rsidRDefault="00711787">
      <w:pPr>
        <w:pStyle w:val="8"/>
        <w:ind w:firstLine="0"/>
        <w:rPr>
          <w:b/>
          <w:color w:val="000000" w:themeColor="text1"/>
          <w:sz w:val="26"/>
          <w:szCs w:val="26"/>
          <w:u w:val="none"/>
        </w:rPr>
      </w:pPr>
      <w:r>
        <w:rPr>
          <w:b/>
          <w:color w:val="000000" w:themeColor="text1"/>
          <w:sz w:val="26"/>
          <w:szCs w:val="26"/>
          <w:u w:val="none"/>
        </w:rPr>
        <w:t>ИГРОВОЙ</w:t>
      </w:r>
      <w:r w:rsidR="009E2D2F" w:rsidRPr="000A5E8A">
        <w:rPr>
          <w:b/>
          <w:color w:val="000000" w:themeColor="text1"/>
          <w:sz w:val="26"/>
          <w:szCs w:val="26"/>
          <w:u w:val="none"/>
        </w:rPr>
        <w:t xml:space="preserve"> РЕГЛАМЕНТ</w:t>
      </w:r>
      <w:r w:rsidR="00D759F9">
        <w:rPr>
          <w:b/>
          <w:color w:val="000000" w:themeColor="text1"/>
          <w:sz w:val="26"/>
          <w:szCs w:val="26"/>
          <w:u w:val="none"/>
        </w:rPr>
        <w:t xml:space="preserve"> </w:t>
      </w:r>
      <w:r w:rsidR="0068000F">
        <w:rPr>
          <w:b/>
          <w:color w:val="000000" w:themeColor="text1"/>
          <w:sz w:val="26"/>
          <w:szCs w:val="26"/>
          <w:u w:val="none"/>
        </w:rPr>
        <w:t>ЧЕМПИОНАТА</w:t>
      </w:r>
      <w:r w:rsidR="00D759F9">
        <w:rPr>
          <w:b/>
          <w:color w:val="000000" w:themeColor="text1"/>
          <w:sz w:val="26"/>
          <w:szCs w:val="26"/>
          <w:u w:val="none"/>
        </w:rPr>
        <w:t xml:space="preserve"> МОСКОВСКОЙ ОБЛАСТИ</w:t>
      </w:r>
    </w:p>
    <w:p w14:paraId="3F4724CD" w14:textId="5B6B29E5" w:rsidR="00AB3BC2" w:rsidRDefault="005C49E5">
      <w:pPr>
        <w:pStyle w:val="8"/>
        <w:ind w:firstLine="0"/>
        <w:rPr>
          <w:b/>
          <w:color w:val="000000" w:themeColor="text1"/>
          <w:sz w:val="26"/>
          <w:szCs w:val="26"/>
          <w:u w:val="none"/>
        </w:rPr>
      </w:pPr>
      <w:r>
        <w:rPr>
          <w:b/>
          <w:color w:val="000000" w:themeColor="text1"/>
          <w:sz w:val="26"/>
          <w:szCs w:val="26"/>
          <w:u w:val="none"/>
        </w:rPr>
        <w:t>парные</w:t>
      </w:r>
      <w:r w:rsidR="00AB3BC2">
        <w:rPr>
          <w:b/>
          <w:color w:val="000000" w:themeColor="text1"/>
          <w:sz w:val="26"/>
          <w:szCs w:val="26"/>
          <w:u w:val="none"/>
        </w:rPr>
        <w:t xml:space="preserve"> соревнования</w:t>
      </w:r>
    </w:p>
    <w:p w14:paraId="5CBA427F" w14:textId="3B67A6E4" w:rsidR="00100642" w:rsidRPr="000A5E8A" w:rsidRDefault="00100642">
      <w:pPr>
        <w:pStyle w:val="8"/>
        <w:ind w:firstLine="0"/>
        <w:rPr>
          <w:b/>
          <w:color w:val="000000" w:themeColor="text1"/>
          <w:sz w:val="26"/>
          <w:szCs w:val="26"/>
          <w:u w:val="none"/>
        </w:rPr>
      </w:pPr>
      <w:r>
        <w:rPr>
          <w:b/>
          <w:color w:val="000000" w:themeColor="text1"/>
          <w:sz w:val="26"/>
          <w:szCs w:val="26"/>
          <w:u w:val="none"/>
        </w:rPr>
        <w:t xml:space="preserve">(код </w:t>
      </w:r>
      <w:r w:rsidR="00D30F0E">
        <w:rPr>
          <w:b/>
          <w:color w:val="000000" w:themeColor="text1"/>
          <w:sz w:val="26"/>
          <w:szCs w:val="26"/>
          <w:u w:val="none"/>
        </w:rPr>
        <w:t>спортивной дисцип</w:t>
      </w:r>
      <w:r w:rsidR="005C49E5">
        <w:rPr>
          <w:b/>
          <w:color w:val="000000" w:themeColor="text1"/>
          <w:sz w:val="26"/>
          <w:szCs w:val="26"/>
          <w:u w:val="none"/>
        </w:rPr>
        <w:t xml:space="preserve">лины </w:t>
      </w:r>
      <w:r w:rsidR="005C49E5" w:rsidRPr="005C49E5">
        <w:rPr>
          <w:b/>
          <w:color w:val="000000" w:themeColor="text1"/>
          <w:sz w:val="26"/>
          <w:szCs w:val="26"/>
          <w:u w:val="none"/>
        </w:rPr>
        <w:t>063 003 2811Я)</w:t>
      </w:r>
    </w:p>
    <w:p w14:paraId="0D8E7F41" w14:textId="77777777" w:rsidR="00995B83" w:rsidRPr="000A5E8A" w:rsidRDefault="00995B83" w:rsidP="00995B83">
      <w:pPr>
        <w:pStyle w:val="8"/>
        <w:ind w:firstLine="0"/>
        <w:jc w:val="both"/>
        <w:rPr>
          <w:b/>
          <w:color w:val="000000" w:themeColor="text1"/>
          <w:sz w:val="26"/>
          <w:szCs w:val="26"/>
          <w:u w:val="none"/>
        </w:rPr>
      </w:pPr>
    </w:p>
    <w:p w14:paraId="2EB4A519" w14:textId="4A14BFF8" w:rsidR="009E2D2F" w:rsidRPr="000A5E8A" w:rsidRDefault="00C96E90" w:rsidP="00D759F9">
      <w:pPr>
        <w:pStyle w:val="8"/>
        <w:tabs>
          <w:tab w:val="left" w:pos="4678"/>
        </w:tabs>
        <w:ind w:firstLine="0"/>
        <w:rPr>
          <w:b/>
          <w:color w:val="000000" w:themeColor="text1"/>
          <w:sz w:val="26"/>
          <w:szCs w:val="26"/>
          <w:u w:val="none"/>
        </w:rPr>
      </w:pPr>
      <w:bookmarkStart w:id="0" w:name="_Hlk175850757"/>
      <w:r>
        <w:rPr>
          <w:b/>
          <w:color w:val="000000" w:themeColor="text1"/>
          <w:sz w:val="26"/>
          <w:szCs w:val="26"/>
          <w:u w:val="none"/>
        </w:rPr>
        <w:t>0</w:t>
      </w:r>
      <w:r w:rsidR="005C49E5">
        <w:rPr>
          <w:b/>
          <w:color w:val="000000" w:themeColor="text1"/>
          <w:sz w:val="26"/>
          <w:szCs w:val="26"/>
          <w:u w:val="none"/>
        </w:rPr>
        <w:t>5</w:t>
      </w:r>
      <w:r w:rsidR="00D759F9">
        <w:rPr>
          <w:b/>
          <w:color w:val="000000" w:themeColor="text1"/>
          <w:sz w:val="26"/>
          <w:szCs w:val="26"/>
          <w:u w:val="none"/>
        </w:rPr>
        <w:t xml:space="preserve"> </w:t>
      </w:r>
      <w:r w:rsidR="005C49E5">
        <w:rPr>
          <w:b/>
          <w:color w:val="000000" w:themeColor="text1"/>
          <w:sz w:val="26"/>
          <w:szCs w:val="26"/>
          <w:u w:val="none"/>
        </w:rPr>
        <w:t>апреля</w:t>
      </w:r>
      <w:r w:rsidR="00995B83" w:rsidRPr="000A5E8A">
        <w:rPr>
          <w:b/>
          <w:color w:val="000000" w:themeColor="text1"/>
          <w:sz w:val="26"/>
          <w:szCs w:val="26"/>
          <w:u w:val="none"/>
        </w:rPr>
        <w:t xml:space="preserve"> 20</w:t>
      </w:r>
      <w:r w:rsidR="008C4683">
        <w:rPr>
          <w:b/>
          <w:color w:val="000000" w:themeColor="text1"/>
          <w:sz w:val="26"/>
          <w:szCs w:val="26"/>
          <w:u w:val="none"/>
        </w:rPr>
        <w:t>2</w:t>
      </w:r>
      <w:r w:rsidR="0068000F">
        <w:rPr>
          <w:b/>
          <w:color w:val="000000" w:themeColor="text1"/>
          <w:sz w:val="26"/>
          <w:szCs w:val="26"/>
          <w:u w:val="none"/>
        </w:rPr>
        <w:t>5</w:t>
      </w:r>
      <w:r w:rsidR="00995B83" w:rsidRPr="000A5E8A">
        <w:rPr>
          <w:b/>
          <w:color w:val="000000" w:themeColor="text1"/>
          <w:sz w:val="26"/>
          <w:szCs w:val="26"/>
          <w:u w:val="none"/>
        </w:rPr>
        <w:t xml:space="preserve"> г.</w:t>
      </w:r>
      <w:proofErr w:type="gramStart"/>
      <w:r w:rsidR="0015610F">
        <w:rPr>
          <w:b/>
          <w:color w:val="000000" w:themeColor="text1"/>
          <w:sz w:val="26"/>
          <w:szCs w:val="26"/>
          <w:u w:val="none"/>
        </w:rPr>
        <w:t>,</w:t>
      </w:r>
      <w:r w:rsidR="00D759F9">
        <w:rPr>
          <w:b/>
          <w:color w:val="000000" w:themeColor="text1"/>
          <w:sz w:val="26"/>
          <w:szCs w:val="26"/>
          <w:u w:val="none"/>
        </w:rPr>
        <w:t xml:space="preserve">  </w:t>
      </w:r>
      <w:r w:rsidR="00995B83" w:rsidRPr="000A5E8A">
        <w:rPr>
          <w:b/>
          <w:color w:val="000000" w:themeColor="text1"/>
          <w:sz w:val="26"/>
          <w:szCs w:val="26"/>
          <w:u w:val="none"/>
        </w:rPr>
        <w:t>г.</w:t>
      </w:r>
      <w:proofErr w:type="gramEnd"/>
      <w:r w:rsidR="00995B83" w:rsidRPr="000A5E8A">
        <w:rPr>
          <w:b/>
          <w:color w:val="000000" w:themeColor="text1"/>
          <w:sz w:val="26"/>
          <w:szCs w:val="26"/>
          <w:u w:val="none"/>
        </w:rPr>
        <w:t xml:space="preserve"> Красногорск, </w:t>
      </w:r>
      <w:r w:rsidR="00D759F9" w:rsidRPr="00D759F9">
        <w:rPr>
          <w:b/>
          <w:color w:val="000000" w:themeColor="text1"/>
          <w:sz w:val="26"/>
          <w:szCs w:val="26"/>
          <w:u w:val="none"/>
        </w:rPr>
        <w:t>боулинг-клуб «Золотой шар»</w:t>
      </w:r>
      <w:r w:rsidR="0015610F">
        <w:rPr>
          <w:b/>
          <w:color w:val="000000" w:themeColor="text1"/>
          <w:sz w:val="26"/>
          <w:szCs w:val="26"/>
          <w:u w:val="none"/>
        </w:rPr>
        <w:t>, ТРЦ «Парк»</w:t>
      </w:r>
    </w:p>
    <w:bookmarkEnd w:id="0"/>
    <w:p w14:paraId="632E8AAB" w14:textId="77777777" w:rsidR="00BF239C" w:rsidRPr="000A5E8A" w:rsidRDefault="00BF239C" w:rsidP="00995B83">
      <w:pPr>
        <w:pStyle w:val="8"/>
        <w:tabs>
          <w:tab w:val="left" w:pos="6379"/>
        </w:tabs>
        <w:ind w:firstLine="0"/>
        <w:jc w:val="both"/>
        <w:rPr>
          <w:b/>
          <w:color w:val="000000" w:themeColor="text1"/>
          <w:sz w:val="26"/>
          <w:szCs w:val="26"/>
          <w:u w:val="none"/>
        </w:rPr>
      </w:pPr>
    </w:p>
    <w:p w14:paraId="0B8AB31E" w14:textId="3EF81404" w:rsidR="00BF239C" w:rsidRPr="000A5E8A" w:rsidRDefault="00BF239C" w:rsidP="00BF239C">
      <w:pPr>
        <w:pStyle w:val="af7"/>
        <w:widowControl w:val="0"/>
        <w:numPr>
          <w:ilvl w:val="0"/>
          <w:numId w:val="21"/>
        </w:numPr>
        <w:tabs>
          <w:tab w:val="left" w:pos="284"/>
        </w:tabs>
        <w:ind w:hanging="1080"/>
        <w:contextualSpacing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0A5E8A">
        <w:rPr>
          <w:b/>
          <w:bCs/>
          <w:color w:val="000000" w:themeColor="text1"/>
          <w:sz w:val="28"/>
          <w:szCs w:val="28"/>
        </w:rPr>
        <w:t>Общие положения.</w:t>
      </w:r>
    </w:p>
    <w:p w14:paraId="63063613" w14:textId="2ED0CEFA" w:rsidR="00BF239C" w:rsidRDefault="00BF239C" w:rsidP="00BF239C">
      <w:pPr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1.1.</w:t>
      </w:r>
      <w:r w:rsidRPr="000A5E8A">
        <w:rPr>
          <w:color w:val="000000" w:themeColor="text1"/>
          <w:sz w:val="28"/>
          <w:szCs w:val="28"/>
        </w:rPr>
        <w:tab/>
      </w:r>
      <w:r w:rsidR="0068000F">
        <w:rPr>
          <w:color w:val="000000" w:themeColor="text1"/>
          <w:sz w:val="28"/>
          <w:szCs w:val="28"/>
        </w:rPr>
        <w:t>Чемпионат</w:t>
      </w:r>
      <w:r w:rsidR="00AB3BC2">
        <w:rPr>
          <w:color w:val="000000" w:themeColor="text1"/>
          <w:sz w:val="28"/>
          <w:szCs w:val="28"/>
        </w:rPr>
        <w:t xml:space="preserve"> Московской области (далее – </w:t>
      </w:r>
      <w:r w:rsidRPr="000A5E8A">
        <w:rPr>
          <w:color w:val="000000" w:themeColor="text1"/>
          <w:sz w:val="28"/>
          <w:szCs w:val="28"/>
        </w:rPr>
        <w:t>Соревнования</w:t>
      </w:r>
      <w:r w:rsidR="00AB3BC2">
        <w:rPr>
          <w:color w:val="000000" w:themeColor="text1"/>
          <w:sz w:val="28"/>
          <w:szCs w:val="28"/>
        </w:rPr>
        <w:t>)</w:t>
      </w:r>
      <w:r w:rsidRPr="000A5E8A">
        <w:rPr>
          <w:color w:val="000000" w:themeColor="text1"/>
          <w:sz w:val="28"/>
          <w:szCs w:val="28"/>
        </w:rPr>
        <w:t xml:space="preserve"> провод</w:t>
      </w:r>
      <w:r w:rsidR="00953919">
        <w:rPr>
          <w:color w:val="000000" w:themeColor="text1"/>
          <w:sz w:val="28"/>
          <w:szCs w:val="28"/>
        </w:rPr>
        <w:t>и</w:t>
      </w:r>
      <w:r w:rsidRPr="000A5E8A">
        <w:rPr>
          <w:color w:val="000000" w:themeColor="text1"/>
          <w:sz w:val="28"/>
          <w:szCs w:val="28"/>
        </w:rPr>
        <w:t xml:space="preserve">тся в соответствии с Положением </w:t>
      </w:r>
      <w:r w:rsidRPr="000A5E8A">
        <w:rPr>
          <w:bCs/>
          <w:color w:val="000000" w:themeColor="text1"/>
          <w:sz w:val="28"/>
          <w:szCs w:val="28"/>
          <w:lang w:val="fr-FR"/>
        </w:rPr>
        <w:t xml:space="preserve">о </w:t>
      </w:r>
      <w:r w:rsidRPr="000A5E8A">
        <w:rPr>
          <w:bCs/>
          <w:color w:val="000000" w:themeColor="text1"/>
          <w:sz w:val="28"/>
          <w:szCs w:val="28"/>
        </w:rPr>
        <w:t xml:space="preserve">проведении </w:t>
      </w:r>
      <w:r w:rsidR="00100642">
        <w:rPr>
          <w:bCs/>
          <w:color w:val="000000" w:themeColor="text1"/>
          <w:sz w:val="28"/>
          <w:szCs w:val="28"/>
        </w:rPr>
        <w:t xml:space="preserve">официальных спортивных соревнований </w:t>
      </w:r>
      <w:r w:rsidRPr="000A5E8A">
        <w:rPr>
          <w:bCs/>
          <w:color w:val="000000" w:themeColor="text1"/>
          <w:sz w:val="28"/>
          <w:szCs w:val="28"/>
        </w:rPr>
        <w:t>Московск</w:t>
      </w:r>
      <w:r w:rsidR="00100642">
        <w:rPr>
          <w:bCs/>
          <w:color w:val="000000" w:themeColor="text1"/>
          <w:sz w:val="28"/>
          <w:szCs w:val="28"/>
        </w:rPr>
        <w:t>ой</w:t>
      </w:r>
      <w:r w:rsidRPr="000A5E8A">
        <w:rPr>
          <w:bCs/>
          <w:color w:val="000000" w:themeColor="text1"/>
          <w:sz w:val="28"/>
          <w:szCs w:val="28"/>
        </w:rPr>
        <w:t xml:space="preserve"> област</w:t>
      </w:r>
      <w:r w:rsidR="00100642">
        <w:rPr>
          <w:bCs/>
          <w:color w:val="000000" w:themeColor="text1"/>
          <w:sz w:val="28"/>
          <w:szCs w:val="28"/>
        </w:rPr>
        <w:t xml:space="preserve">и </w:t>
      </w:r>
      <w:r w:rsidRPr="000A5E8A">
        <w:rPr>
          <w:bCs/>
          <w:color w:val="000000" w:themeColor="text1"/>
          <w:sz w:val="28"/>
          <w:szCs w:val="28"/>
          <w:lang w:val="fr-FR"/>
        </w:rPr>
        <w:t>на</w:t>
      </w:r>
      <w:r w:rsidR="003E2F68">
        <w:rPr>
          <w:bCs/>
          <w:color w:val="000000" w:themeColor="text1"/>
          <w:sz w:val="28"/>
          <w:szCs w:val="28"/>
        </w:rPr>
        <w:t xml:space="preserve"> </w:t>
      </w:r>
      <w:r w:rsidRPr="000A5E8A">
        <w:rPr>
          <w:bCs/>
          <w:color w:val="000000" w:themeColor="text1"/>
          <w:sz w:val="28"/>
          <w:szCs w:val="28"/>
          <w:lang w:val="fr-FR"/>
        </w:rPr>
        <w:t>20</w:t>
      </w:r>
      <w:r w:rsidR="003F450B">
        <w:rPr>
          <w:bCs/>
          <w:color w:val="000000" w:themeColor="text1"/>
          <w:sz w:val="28"/>
          <w:szCs w:val="28"/>
        </w:rPr>
        <w:t>2</w:t>
      </w:r>
      <w:r w:rsidR="0068000F">
        <w:rPr>
          <w:bCs/>
          <w:color w:val="000000" w:themeColor="text1"/>
          <w:sz w:val="28"/>
          <w:szCs w:val="28"/>
        </w:rPr>
        <w:t>5</w:t>
      </w:r>
      <w:r w:rsidRPr="000A5E8A">
        <w:rPr>
          <w:bCs/>
          <w:color w:val="000000" w:themeColor="text1"/>
          <w:sz w:val="28"/>
          <w:szCs w:val="28"/>
          <w:lang w:val="fr-FR"/>
        </w:rPr>
        <w:t xml:space="preserve"> год</w:t>
      </w:r>
      <w:r w:rsidRPr="000A5E8A">
        <w:rPr>
          <w:bCs/>
          <w:color w:val="000000" w:themeColor="text1"/>
          <w:sz w:val="28"/>
          <w:szCs w:val="28"/>
        </w:rPr>
        <w:t xml:space="preserve"> и </w:t>
      </w:r>
      <w:r w:rsidRPr="000A5E8A">
        <w:rPr>
          <w:color w:val="000000" w:themeColor="text1"/>
          <w:sz w:val="28"/>
          <w:szCs w:val="28"/>
        </w:rPr>
        <w:t>Календарным планом физкультурных мероприятий и спортивных мероприятий Московской области на 20</w:t>
      </w:r>
      <w:r w:rsidR="003F450B">
        <w:rPr>
          <w:color w:val="000000" w:themeColor="text1"/>
          <w:sz w:val="28"/>
          <w:szCs w:val="28"/>
        </w:rPr>
        <w:t>2</w:t>
      </w:r>
      <w:r w:rsidR="0068000F">
        <w:rPr>
          <w:color w:val="000000" w:themeColor="text1"/>
          <w:sz w:val="28"/>
          <w:szCs w:val="28"/>
        </w:rPr>
        <w:t>5</w:t>
      </w:r>
      <w:r w:rsidR="0064001E">
        <w:rPr>
          <w:color w:val="000000" w:themeColor="text1"/>
          <w:sz w:val="28"/>
          <w:szCs w:val="28"/>
        </w:rPr>
        <w:t xml:space="preserve"> </w:t>
      </w:r>
      <w:r w:rsidRPr="000A5E8A">
        <w:rPr>
          <w:color w:val="000000" w:themeColor="text1"/>
          <w:sz w:val="28"/>
          <w:szCs w:val="28"/>
        </w:rPr>
        <w:t>год.</w:t>
      </w:r>
    </w:p>
    <w:p w14:paraId="26197ABD" w14:textId="112CD926" w:rsidR="0015610F" w:rsidRPr="000A5E8A" w:rsidRDefault="0015610F" w:rsidP="0015610F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</w:t>
      </w:r>
      <w:r>
        <w:rPr>
          <w:bCs/>
          <w:color w:val="000000" w:themeColor="text1"/>
          <w:sz w:val="28"/>
          <w:szCs w:val="28"/>
        </w:rPr>
        <w:tab/>
        <w:t xml:space="preserve">Адрес проведения Соревнований: Московская область, </w:t>
      </w:r>
      <w:r w:rsidRPr="0015610F">
        <w:rPr>
          <w:bCs/>
          <w:color w:val="000000" w:themeColor="text1"/>
          <w:sz w:val="28"/>
          <w:szCs w:val="28"/>
        </w:rPr>
        <w:t>г. Красногорск ул. 50-лет Октября, д. 12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15610F">
        <w:rPr>
          <w:bCs/>
          <w:color w:val="000000" w:themeColor="text1"/>
          <w:sz w:val="28"/>
          <w:szCs w:val="28"/>
        </w:rPr>
        <w:t>боулинг-клуб «Золотой шар», ТРЦ «Парк</w:t>
      </w:r>
      <w:r w:rsidR="00FF5B5D">
        <w:rPr>
          <w:bCs/>
          <w:color w:val="000000" w:themeColor="text1"/>
          <w:sz w:val="28"/>
          <w:szCs w:val="28"/>
        </w:rPr>
        <w:t>» (4 этаж).</w:t>
      </w:r>
    </w:p>
    <w:p w14:paraId="00556F3E" w14:textId="14778DFD" w:rsidR="00995499" w:rsidRPr="0064001E" w:rsidRDefault="00995499" w:rsidP="0064001E">
      <w:pPr>
        <w:pStyle w:val="8"/>
        <w:ind w:firstLine="0"/>
        <w:jc w:val="both"/>
        <w:rPr>
          <w:color w:val="000000" w:themeColor="text1"/>
          <w:szCs w:val="28"/>
          <w:u w:val="none"/>
        </w:rPr>
      </w:pPr>
      <w:r w:rsidRPr="000A5E8A">
        <w:rPr>
          <w:color w:val="000000" w:themeColor="text1"/>
          <w:szCs w:val="28"/>
          <w:u w:val="none"/>
        </w:rPr>
        <w:t>1.</w:t>
      </w:r>
      <w:r w:rsidR="0015610F">
        <w:rPr>
          <w:color w:val="000000" w:themeColor="text1"/>
          <w:szCs w:val="28"/>
          <w:u w:val="none"/>
        </w:rPr>
        <w:t>3</w:t>
      </w:r>
      <w:r w:rsidRPr="000A5E8A">
        <w:rPr>
          <w:color w:val="000000" w:themeColor="text1"/>
          <w:szCs w:val="28"/>
          <w:u w:val="none"/>
        </w:rPr>
        <w:t>.</w:t>
      </w:r>
      <w:r w:rsidRPr="000A5E8A">
        <w:rPr>
          <w:color w:val="000000" w:themeColor="text1"/>
          <w:szCs w:val="28"/>
          <w:u w:val="none"/>
        </w:rPr>
        <w:tab/>
        <w:t>Программа мероприятий</w:t>
      </w:r>
      <w:r w:rsidR="00D759F9">
        <w:rPr>
          <w:color w:val="000000" w:themeColor="text1"/>
          <w:szCs w:val="28"/>
          <w:u w:val="none"/>
        </w:rPr>
        <w:t xml:space="preserve">: </w:t>
      </w:r>
      <w:r w:rsidR="005C49E5">
        <w:rPr>
          <w:color w:val="000000" w:themeColor="text1"/>
          <w:szCs w:val="28"/>
          <w:u w:val="none"/>
        </w:rPr>
        <w:t>парные</w:t>
      </w:r>
      <w:r w:rsidR="00D759F9">
        <w:rPr>
          <w:color w:val="000000" w:themeColor="text1"/>
          <w:szCs w:val="28"/>
          <w:u w:val="none"/>
        </w:rPr>
        <w:t xml:space="preserve"> </w:t>
      </w:r>
      <w:r w:rsidRPr="000A5E8A">
        <w:rPr>
          <w:color w:val="000000" w:themeColor="text1"/>
          <w:szCs w:val="28"/>
          <w:u w:val="none"/>
        </w:rPr>
        <w:t>соревнования</w:t>
      </w:r>
      <w:r w:rsidR="003F450B">
        <w:rPr>
          <w:color w:val="000000" w:themeColor="text1"/>
          <w:szCs w:val="28"/>
          <w:u w:val="none"/>
        </w:rPr>
        <w:t xml:space="preserve"> мужчин и женщин</w:t>
      </w:r>
      <w:r w:rsidRPr="000A5E8A">
        <w:rPr>
          <w:color w:val="000000" w:themeColor="text1"/>
          <w:szCs w:val="28"/>
          <w:u w:val="none"/>
        </w:rPr>
        <w:t xml:space="preserve">, 6 квалификационных </w:t>
      </w:r>
      <w:r w:rsidR="00762D4A">
        <w:rPr>
          <w:color w:val="000000" w:themeColor="text1"/>
          <w:szCs w:val="28"/>
          <w:u w:val="none"/>
        </w:rPr>
        <w:t xml:space="preserve">игр, </w:t>
      </w:r>
      <w:r w:rsidR="002A4555" w:rsidRPr="0064001E">
        <w:rPr>
          <w:color w:val="000000" w:themeColor="text1"/>
          <w:szCs w:val="28"/>
          <w:u w:val="none"/>
        </w:rPr>
        <w:t>финальны</w:t>
      </w:r>
      <w:r w:rsidR="00762D4A">
        <w:rPr>
          <w:color w:val="000000" w:themeColor="text1"/>
          <w:szCs w:val="28"/>
          <w:u w:val="none"/>
        </w:rPr>
        <w:t>е матчи с определением победителей и призеров</w:t>
      </w:r>
      <w:r w:rsidRPr="0064001E">
        <w:rPr>
          <w:color w:val="000000" w:themeColor="text1"/>
          <w:szCs w:val="28"/>
          <w:u w:val="none"/>
        </w:rPr>
        <w:t>.</w:t>
      </w:r>
    </w:p>
    <w:p w14:paraId="6899460F" w14:textId="7BC7CF46" w:rsidR="00762D4A" w:rsidRDefault="00BF239C" w:rsidP="00762D4A">
      <w:pPr>
        <w:pStyle w:val="14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1.</w:t>
      </w:r>
      <w:r w:rsidR="0015610F">
        <w:rPr>
          <w:color w:val="000000" w:themeColor="text1"/>
          <w:sz w:val="28"/>
          <w:szCs w:val="28"/>
        </w:rPr>
        <w:t>4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</w:r>
      <w:r w:rsidRPr="00D25F1F">
        <w:rPr>
          <w:color w:val="000000" w:themeColor="text1"/>
          <w:sz w:val="28"/>
          <w:szCs w:val="28"/>
        </w:rPr>
        <w:t xml:space="preserve">Условия проведения: 16 дорожек, машина для уборки дорожек </w:t>
      </w:r>
      <w:r w:rsidR="008D2D08" w:rsidRPr="00D25F1F">
        <w:rPr>
          <w:color w:val="000000" w:themeColor="text1"/>
          <w:sz w:val="28"/>
          <w:szCs w:val="28"/>
        </w:rPr>
        <w:t>Феникс</w:t>
      </w:r>
      <w:r w:rsidR="00D25F1F">
        <w:rPr>
          <w:color w:val="000000" w:themeColor="text1"/>
          <w:sz w:val="28"/>
          <w:szCs w:val="28"/>
        </w:rPr>
        <w:t xml:space="preserve"> Х</w:t>
      </w:r>
      <w:r w:rsidR="005C1403" w:rsidRPr="00527E23">
        <w:rPr>
          <w:color w:val="000000" w:themeColor="text1"/>
          <w:sz w:val="28"/>
          <w:szCs w:val="28"/>
        </w:rPr>
        <w:t>.</w:t>
      </w:r>
      <w:r w:rsidR="008D2D08" w:rsidRPr="00527E23">
        <w:rPr>
          <w:color w:val="000000" w:themeColor="text1"/>
          <w:sz w:val="28"/>
          <w:szCs w:val="28"/>
        </w:rPr>
        <w:t xml:space="preserve"> </w:t>
      </w:r>
      <w:r w:rsidR="00371DD9">
        <w:rPr>
          <w:color w:val="000000" w:themeColor="text1"/>
          <w:sz w:val="28"/>
          <w:szCs w:val="28"/>
        </w:rPr>
        <w:t xml:space="preserve">Длинна масла 42 </w:t>
      </w:r>
      <w:r w:rsidR="00371DD9">
        <w:rPr>
          <w:color w:val="000000" w:themeColor="text1"/>
          <w:sz w:val="28"/>
          <w:szCs w:val="28"/>
          <w:lang w:val="en-US"/>
        </w:rPr>
        <w:t>ft</w:t>
      </w:r>
      <w:r w:rsidR="00371DD9">
        <w:rPr>
          <w:color w:val="000000" w:themeColor="text1"/>
          <w:sz w:val="28"/>
          <w:szCs w:val="28"/>
        </w:rPr>
        <w:t xml:space="preserve">. </w:t>
      </w:r>
      <w:r w:rsidR="00527E23" w:rsidRPr="00571768">
        <w:rPr>
          <w:b/>
          <w:bCs/>
          <w:color w:val="000000" w:themeColor="text1"/>
          <w:sz w:val="28"/>
          <w:szCs w:val="28"/>
        </w:rPr>
        <w:t>П</w:t>
      </w:r>
      <w:r w:rsidR="008D2D08" w:rsidRPr="00571768">
        <w:rPr>
          <w:b/>
          <w:bCs/>
          <w:color w:val="000000" w:themeColor="text1"/>
          <w:sz w:val="28"/>
          <w:szCs w:val="28"/>
        </w:rPr>
        <w:t xml:space="preserve">рограмма </w:t>
      </w:r>
      <w:r w:rsidR="003F450B" w:rsidRPr="00571768">
        <w:rPr>
          <w:b/>
          <w:bCs/>
          <w:color w:val="000000" w:themeColor="text1"/>
          <w:sz w:val="28"/>
          <w:szCs w:val="28"/>
        </w:rPr>
        <w:t>анонсируется за 3 дня до Соревнований.</w:t>
      </w:r>
      <w:r w:rsidR="00735453" w:rsidRPr="00571768">
        <w:rPr>
          <w:b/>
          <w:bCs/>
          <w:color w:val="000000" w:themeColor="text1"/>
          <w:sz w:val="28"/>
          <w:szCs w:val="28"/>
        </w:rPr>
        <w:t xml:space="preserve"> </w:t>
      </w:r>
    </w:p>
    <w:p w14:paraId="5B21918E" w14:textId="51DDC647" w:rsidR="00762D4A" w:rsidRPr="000A5E8A" w:rsidRDefault="00762D4A" w:rsidP="00762D4A">
      <w:pPr>
        <w:pStyle w:val="14"/>
        <w:tabs>
          <w:tab w:val="left" w:pos="709"/>
        </w:tabs>
        <w:jc w:val="both"/>
        <w:rPr>
          <w:color w:val="000000" w:themeColor="text1"/>
          <w:szCs w:val="28"/>
        </w:rPr>
      </w:pPr>
    </w:p>
    <w:p w14:paraId="31D9D039" w14:textId="77777777" w:rsidR="00BF239C" w:rsidRPr="000A5E8A" w:rsidRDefault="00C124F4" w:rsidP="00BF239C">
      <w:pPr>
        <w:pStyle w:val="af7"/>
        <w:widowControl w:val="0"/>
        <w:numPr>
          <w:ilvl w:val="0"/>
          <w:numId w:val="21"/>
        </w:numPr>
        <w:tabs>
          <w:tab w:val="left" w:pos="426"/>
        </w:tabs>
        <w:ind w:hanging="1080"/>
        <w:contextualSpacing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Проведение С</w:t>
      </w:r>
      <w:r w:rsidR="00BF239C" w:rsidRPr="000A5E8A">
        <w:rPr>
          <w:b/>
          <w:bCs/>
          <w:color w:val="000000" w:themeColor="text1"/>
          <w:sz w:val="28"/>
          <w:szCs w:val="28"/>
        </w:rPr>
        <w:t xml:space="preserve">оревнований и условия </w:t>
      </w:r>
      <w:r>
        <w:rPr>
          <w:b/>
          <w:bCs/>
          <w:color w:val="000000" w:themeColor="text1"/>
          <w:sz w:val="28"/>
          <w:szCs w:val="28"/>
        </w:rPr>
        <w:t xml:space="preserve">по </w:t>
      </w:r>
      <w:r w:rsidR="00BF239C" w:rsidRPr="000A5E8A">
        <w:rPr>
          <w:b/>
          <w:bCs/>
          <w:color w:val="000000" w:themeColor="text1"/>
          <w:sz w:val="28"/>
          <w:szCs w:val="28"/>
        </w:rPr>
        <w:t>допуск</w:t>
      </w:r>
      <w:r>
        <w:rPr>
          <w:b/>
          <w:bCs/>
          <w:color w:val="000000" w:themeColor="text1"/>
          <w:sz w:val="28"/>
          <w:szCs w:val="28"/>
        </w:rPr>
        <w:t>у</w:t>
      </w:r>
      <w:r w:rsidR="00BF239C" w:rsidRPr="000A5E8A">
        <w:rPr>
          <w:b/>
          <w:bCs/>
          <w:color w:val="000000" w:themeColor="text1"/>
          <w:sz w:val="28"/>
          <w:szCs w:val="28"/>
        </w:rPr>
        <w:t xml:space="preserve"> спортсменов.</w:t>
      </w:r>
    </w:p>
    <w:p w14:paraId="0C15FA2B" w14:textId="0EDA0F5D" w:rsidR="00BF239C" w:rsidRPr="000A5E8A" w:rsidRDefault="00BF239C" w:rsidP="00BF239C">
      <w:pPr>
        <w:pStyle w:val="14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2.1.</w:t>
      </w:r>
      <w:r w:rsidRPr="000A5E8A">
        <w:rPr>
          <w:color w:val="000000" w:themeColor="text1"/>
          <w:sz w:val="28"/>
          <w:szCs w:val="28"/>
        </w:rPr>
        <w:tab/>
      </w:r>
      <w:r w:rsidR="00C124F4">
        <w:rPr>
          <w:color w:val="000000" w:themeColor="text1"/>
          <w:sz w:val="28"/>
          <w:szCs w:val="28"/>
        </w:rPr>
        <w:t xml:space="preserve">Проведение </w:t>
      </w:r>
      <w:r w:rsidRPr="000A5E8A">
        <w:rPr>
          <w:color w:val="000000" w:themeColor="text1"/>
          <w:sz w:val="28"/>
          <w:szCs w:val="28"/>
        </w:rPr>
        <w:t xml:space="preserve">Соревнований: </w:t>
      </w:r>
      <w:r w:rsidR="00C124F4">
        <w:rPr>
          <w:color w:val="000000" w:themeColor="text1"/>
          <w:sz w:val="28"/>
          <w:szCs w:val="28"/>
        </w:rPr>
        <w:t xml:space="preserve">осуществляет </w:t>
      </w:r>
      <w:r w:rsidRPr="000A5E8A">
        <w:rPr>
          <w:color w:val="000000" w:themeColor="text1"/>
          <w:sz w:val="28"/>
          <w:szCs w:val="28"/>
        </w:rPr>
        <w:t>РФСОО «Федерация боулинга Московской области»</w:t>
      </w:r>
      <w:r w:rsidR="008F38E4">
        <w:rPr>
          <w:color w:val="000000" w:themeColor="text1"/>
          <w:sz w:val="28"/>
          <w:szCs w:val="28"/>
        </w:rPr>
        <w:t xml:space="preserve"> (далее – ФБМО)</w:t>
      </w:r>
      <w:r w:rsidR="0064001E">
        <w:rPr>
          <w:color w:val="000000" w:themeColor="text1"/>
          <w:sz w:val="28"/>
          <w:szCs w:val="28"/>
        </w:rPr>
        <w:t>.</w:t>
      </w:r>
    </w:p>
    <w:p w14:paraId="07B1F099" w14:textId="71272939" w:rsidR="00BF239C" w:rsidRPr="000A5E8A" w:rsidRDefault="00BF239C" w:rsidP="00BF239C">
      <w:pPr>
        <w:pStyle w:val="8"/>
        <w:ind w:firstLine="0"/>
        <w:jc w:val="both"/>
        <w:rPr>
          <w:color w:val="000000" w:themeColor="text1"/>
          <w:szCs w:val="28"/>
          <w:u w:val="none"/>
        </w:rPr>
      </w:pPr>
      <w:r w:rsidRPr="000A5E8A">
        <w:rPr>
          <w:color w:val="000000" w:themeColor="text1"/>
          <w:szCs w:val="28"/>
          <w:u w:val="none"/>
        </w:rPr>
        <w:t>2.2.</w:t>
      </w:r>
      <w:r w:rsidRPr="000A5E8A">
        <w:rPr>
          <w:color w:val="000000" w:themeColor="text1"/>
          <w:szCs w:val="28"/>
          <w:u w:val="none"/>
        </w:rPr>
        <w:tab/>
        <w:t xml:space="preserve">Главный судья </w:t>
      </w:r>
      <w:r w:rsidR="00AB3BC2">
        <w:rPr>
          <w:color w:val="000000" w:themeColor="text1"/>
          <w:szCs w:val="28"/>
          <w:u w:val="none"/>
        </w:rPr>
        <w:t xml:space="preserve">и ГСК </w:t>
      </w:r>
      <w:r w:rsidRPr="000A5E8A">
        <w:rPr>
          <w:color w:val="000000" w:themeColor="text1"/>
          <w:szCs w:val="28"/>
          <w:u w:val="none"/>
        </w:rPr>
        <w:t xml:space="preserve">Соревнований – </w:t>
      </w:r>
      <w:r w:rsidR="00AB3BC2">
        <w:rPr>
          <w:color w:val="000000" w:themeColor="text1"/>
          <w:szCs w:val="28"/>
          <w:u w:val="none"/>
        </w:rPr>
        <w:t>по назначению.</w:t>
      </w:r>
    </w:p>
    <w:p w14:paraId="647F24D2" w14:textId="73A42104" w:rsidR="008F38E4" w:rsidRDefault="00BF239C" w:rsidP="00BF239C">
      <w:pPr>
        <w:pStyle w:val="14"/>
        <w:jc w:val="both"/>
        <w:rPr>
          <w:b/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2.</w:t>
      </w:r>
      <w:r w:rsidR="00F84162">
        <w:rPr>
          <w:color w:val="000000" w:themeColor="text1"/>
          <w:sz w:val="28"/>
          <w:szCs w:val="28"/>
        </w:rPr>
        <w:t>3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  <w:t xml:space="preserve">В Соревнованиях </w:t>
      </w:r>
      <w:r w:rsidR="002A4555" w:rsidRPr="000A5E8A">
        <w:rPr>
          <w:color w:val="000000" w:themeColor="text1"/>
          <w:sz w:val="28"/>
          <w:szCs w:val="28"/>
        </w:rPr>
        <w:t xml:space="preserve">принимают участие мужчины и женщины не моложе 13 </w:t>
      </w:r>
      <w:r w:rsidR="007E594C" w:rsidRPr="000A5E8A">
        <w:rPr>
          <w:color w:val="000000" w:themeColor="text1"/>
          <w:sz w:val="28"/>
          <w:szCs w:val="28"/>
        </w:rPr>
        <w:t>л</w:t>
      </w:r>
      <w:r w:rsidR="002A4555" w:rsidRPr="000A5E8A">
        <w:rPr>
          <w:color w:val="000000" w:themeColor="text1"/>
          <w:sz w:val="28"/>
          <w:szCs w:val="28"/>
        </w:rPr>
        <w:t>ет на день начала Соревнований</w:t>
      </w:r>
      <w:r w:rsidR="00E50550">
        <w:rPr>
          <w:color w:val="000000" w:themeColor="text1"/>
          <w:sz w:val="28"/>
          <w:szCs w:val="28"/>
        </w:rPr>
        <w:t xml:space="preserve">, </w:t>
      </w:r>
      <w:r w:rsidR="002A4555" w:rsidRPr="000A5E8A">
        <w:rPr>
          <w:color w:val="000000" w:themeColor="text1"/>
          <w:sz w:val="28"/>
          <w:szCs w:val="28"/>
        </w:rPr>
        <w:t xml:space="preserve">имеющие лицензию </w:t>
      </w:r>
      <w:r w:rsidR="008F38E4">
        <w:rPr>
          <w:color w:val="000000" w:themeColor="text1"/>
          <w:sz w:val="28"/>
          <w:szCs w:val="28"/>
        </w:rPr>
        <w:t>ФБМО</w:t>
      </w:r>
      <w:r w:rsidR="002A4555" w:rsidRPr="000A5E8A">
        <w:rPr>
          <w:color w:val="000000" w:themeColor="text1"/>
          <w:sz w:val="28"/>
          <w:szCs w:val="28"/>
        </w:rPr>
        <w:t>.</w:t>
      </w:r>
      <w:r w:rsidRPr="000A5E8A">
        <w:rPr>
          <w:b/>
          <w:color w:val="000000" w:themeColor="text1"/>
          <w:sz w:val="28"/>
          <w:szCs w:val="28"/>
        </w:rPr>
        <w:t xml:space="preserve"> </w:t>
      </w:r>
    </w:p>
    <w:p w14:paraId="3259B3A8" w14:textId="358FF878" w:rsidR="008F38E4" w:rsidRDefault="00415F1F" w:rsidP="008F38E4">
      <w:pPr>
        <w:pStyle w:val="14"/>
        <w:ind w:firstLine="708"/>
        <w:jc w:val="both"/>
        <w:rPr>
          <w:bCs/>
          <w:color w:val="000000" w:themeColor="text1"/>
          <w:sz w:val="28"/>
          <w:szCs w:val="28"/>
        </w:rPr>
      </w:pPr>
      <w:r w:rsidRPr="00415F1F">
        <w:rPr>
          <w:bCs/>
          <w:color w:val="000000" w:themeColor="text1"/>
          <w:sz w:val="28"/>
          <w:szCs w:val="28"/>
        </w:rPr>
        <w:t xml:space="preserve">Соревнования проводятся бесплатно, </w:t>
      </w:r>
    </w:p>
    <w:p w14:paraId="5067E18B" w14:textId="0C45F8EA" w:rsidR="00BF239C" w:rsidRPr="00415F1F" w:rsidRDefault="008D2D08" w:rsidP="008F38E4">
      <w:pPr>
        <w:pStyle w:val="14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Допуск на Соревнования осуществляется по лицензи</w:t>
      </w:r>
      <w:r w:rsidR="00AB3BC2">
        <w:rPr>
          <w:bCs/>
          <w:color w:val="000000" w:themeColor="text1"/>
          <w:sz w:val="28"/>
          <w:szCs w:val="28"/>
        </w:rPr>
        <w:t>ям</w:t>
      </w:r>
      <w:r>
        <w:rPr>
          <w:bCs/>
          <w:color w:val="000000" w:themeColor="text1"/>
          <w:sz w:val="28"/>
          <w:szCs w:val="28"/>
        </w:rPr>
        <w:t xml:space="preserve"> ФБМО</w:t>
      </w:r>
      <w:r w:rsidR="00D25F1F">
        <w:rPr>
          <w:bCs/>
          <w:color w:val="000000" w:themeColor="text1"/>
          <w:sz w:val="28"/>
          <w:szCs w:val="28"/>
        </w:rPr>
        <w:t>.</w:t>
      </w:r>
    </w:p>
    <w:p w14:paraId="3C4461AB" w14:textId="071F29CA" w:rsidR="00BF239C" w:rsidRPr="0048440A" w:rsidRDefault="00BF239C" w:rsidP="00BF239C">
      <w:pPr>
        <w:pStyle w:val="110"/>
        <w:jc w:val="both"/>
        <w:rPr>
          <w:color w:val="000000" w:themeColor="text1"/>
          <w:spacing w:val="-6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841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8440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4001E" w:rsidRPr="0064001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Спортивная форма участников в соответствии с </w:t>
      </w:r>
      <w:r w:rsidR="0048440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действующими </w:t>
      </w:r>
      <w:r w:rsidRPr="0064001E">
        <w:rPr>
          <w:rFonts w:ascii="Times New Roman" w:hAnsi="Times New Roman"/>
          <w:color w:val="000000" w:themeColor="text1"/>
          <w:spacing w:val="-10"/>
          <w:sz w:val="28"/>
          <w:szCs w:val="28"/>
        </w:rPr>
        <w:t>Правил</w:t>
      </w:r>
      <w:r w:rsidR="0064001E" w:rsidRPr="0064001E">
        <w:rPr>
          <w:rFonts w:ascii="Times New Roman" w:hAnsi="Times New Roman"/>
          <w:color w:val="000000" w:themeColor="text1"/>
          <w:spacing w:val="-10"/>
          <w:sz w:val="28"/>
          <w:szCs w:val="28"/>
        </w:rPr>
        <w:t>ами</w:t>
      </w:r>
      <w:r w:rsidRPr="0064001E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вид</w:t>
      </w:r>
      <w:r w:rsidR="0048440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а </w:t>
      </w:r>
      <w:r w:rsidRPr="0048440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спорта </w:t>
      </w:r>
      <w:r w:rsidR="005571BB">
        <w:rPr>
          <w:rFonts w:ascii="Times New Roman" w:hAnsi="Times New Roman"/>
          <w:color w:val="000000" w:themeColor="text1"/>
          <w:spacing w:val="-6"/>
          <w:sz w:val="28"/>
          <w:szCs w:val="28"/>
        </w:rPr>
        <w:t>«</w:t>
      </w:r>
      <w:r w:rsidRPr="0048440A">
        <w:rPr>
          <w:rFonts w:ascii="Times New Roman" w:hAnsi="Times New Roman"/>
          <w:color w:val="000000" w:themeColor="text1"/>
          <w:spacing w:val="-6"/>
          <w:sz w:val="28"/>
          <w:szCs w:val="28"/>
        </w:rPr>
        <w:t>боулинг</w:t>
      </w:r>
      <w:r w:rsidR="005571BB">
        <w:rPr>
          <w:rFonts w:ascii="Times New Roman" w:hAnsi="Times New Roman"/>
          <w:color w:val="000000" w:themeColor="text1"/>
          <w:spacing w:val="-6"/>
          <w:sz w:val="28"/>
          <w:szCs w:val="28"/>
        </w:rPr>
        <w:t>»</w:t>
      </w:r>
      <w:r w:rsidRPr="0048440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: </w:t>
      </w:r>
    </w:p>
    <w:p w14:paraId="63CE2565" w14:textId="12BF60F0" w:rsidR="0048440A" w:rsidRDefault="0048440A" w:rsidP="00BF239C">
      <w:pPr>
        <w:pStyle w:val="afa"/>
        <w:jc w:val="both"/>
      </w:pPr>
      <w:hyperlink r:id="rId9" w:history="1">
        <w:r w:rsidRPr="0048440A">
          <w:rPr>
            <w:rStyle w:val="af9"/>
            <w:spacing w:val="-6"/>
          </w:rPr>
          <w:t>https://www.russianbowling.ru/netcat_files/multifile/1699/691/Bowlingpravila_2023_sayt_Minsporta._Na_sayt_FBR_19.09.2023..pdf</w:t>
        </w:r>
      </w:hyperlink>
    </w:p>
    <w:p w14:paraId="5C79F580" w14:textId="07C6B015" w:rsidR="00BF239C" w:rsidRDefault="00995499" w:rsidP="00BF239C">
      <w:pPr>
        <w:pStyle w:val="af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8416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F239C" w:rsidRPr="000A5E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F239C" w:rsidRPr="000A5E8A">
        <w:rPr>
          <w:rFonts w:ascii="Times New Roman" w:hAnsi="Times New Roman"/>
          <w:color w:val="000000" w:themeColor="text1"/>
          <w:sz w:val="28"/>
          <w:szCs w:val="28"/>
        </w:rPr>
        <w:tab/>
        <w:t>Участникам Соревнований запрещается: употребление спиртных напитков до и во время их выступления, курение во время блока игр.</w:t>
      </w:r>
    </w:p>
    <w:p w14:paraId="561FF2AB" w14:textId="77777777" w:rsidR="00950C4C" w:rsidRDefault="00950C4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2A13034F" w14:textId="1EF91ED1" w:rsidR="00995499" w:rsidRPr="00950C4C" w:rsidRDefault="00995499" w:rsidP="00995499">
      <w:pPr>
        <w:autoSpaceDE w:val="0"/>
        <w:autoSpaceDN w:val="0"/>
        <w:adjustRightInd w:val="0"/>
        <w:jc w:val="center"/>
        <w:rPr>
          <w:b/>
          <w:bCs/>
          <w:vanish/>
          <w:color w:val="000000" w:themeColor="text1"/>
          <w:sz w:val="28"/>
          <w:szCs w:val="28"/>
          <w:specVanish/>
        </w:rPr>
      </w:pPr>
      <w:r w:rsidRPr="000A5E8A">
        <w:rPr>
          <w:b/>
          <w:bCs/>
          <w:color w:val="000000" w:themeColor="text1"/>
          <w:sz w:val="28"/>
          <w:szCs w:val="28"/>
        </w:rPr>
        <w:lastRenderedPageBreak/>
        <w:t>III. Заявки на участие.</w:t>
      </w:r>
    </w:p>
    <w:p w14:paraId="5E41D79A" w14:textId="77777777" w:rsidR="00950C4C" w:rsidRDefault="00950C4C" w:rsidP="00995499">
      <w:pPr>
        <w:pStyle w:val="Standard"/>
        <w:shd w:val="clear" w:color="auto" w:fill="FFFFFF"/>
        <w:tabs>
          <w:tab w:val="left" w:pos="0"/>
          <w:tab w:val="left" w:pos="709"/>
          <w:tab w:val="left" w:pos="127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14:paraId="3672C4B1" w14:textId="57855789" w:rsidR="005660A7" w:rsidRPr="000A5E8A" w:rsidRDefault="00995499" w:rsidP="00995499">
      <w:pPr>
        <w:pStyle w:val="Standard"/>
        <w:shd w:val="clear" w:color="auto" w:fill="FFFFFF"/>
        <w:tabs>
          <w:tab w:val="left" w:pos="0"/>
          <w:tab w:val="left" w:pos="709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6"/>
          <w:szCs w:val="26"/>
        </w:rPr>
        <w:t>3.1.</w:t>
      </w:r>
      <w:r w:rsidRPr="000A5E8A">
        <w:rPr>
          <w:color w:val="000000" w:themeColor="text1"/>
          <w:sz w:val="26"/>
          <w:szCs w:val="26"/>
        </w:rPr>
        <w:tab/>
      </w:r>
      <w:r w:rsidR="005660A7" w:rsidRPr="006D125D">
        <w:rPr>
          <w:b/>
          <w:bCs/>
          <w:color w:val="000000" w:themeColor="text1"/>
          <w:sz w:val="28"/>
          <w:szCs w:val="28"/>
        </w:rPr>
        <w:t xml:space="preserve">Предварительные заявки </w:t>
      </w:r>
      <w:r w:rsidR="003F450B" w:rsidRPr="006D125D">
        <w:rPr>
          <w:b/>
          <w:bCs/>
          <w:color w:val="000000" w:themeColor="text1"/>
          <w:sz w:val="28"/>
          <w:szCs w:val="28"/>
        </w:rPr>
        <w:t xml:space="preserve">на участие в Соревнованиях </w:t>
      </w:r>
      <w:r w:rsidR="005660A7" w:rsidRPr="006D125D">
        <w:rPr>
          <w:b/>
          <w:bCs/>
          <w:color w:val="000000" w:themeColor="text1"/>
          <w:sz w:val="28"/>
          <w:szCs w:val="28"/>
        </w:rPr>
        <w:t>подаются на электронный адрес</w:t>
      </w:r>
      <w:r w:rsidR="003F450B" w:rsidRPr="006D125D">
        <w:rPr>
          <w:b/>
          <w:bCs/>
          <w:color w:val="000000" w:themeColor="text1"/>
          <w:sz w:val="28"/>
          <w:szCs w:val="28"/>
        </w:rPr>
        <w:t>:</w:t>
      </w:r>
      <w:r w:rsidR="00100642" w:rsidRPr="006D125D">
        <w:rPr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105D72" w:rsidRPr="006D125D">
          <w:rPr>
            <w:rStyle w:val="af9"/>
            <w:b/>
            <w:bCs/>
            <w:lang w:val="en-US"/>
          </w:rPr>
          <w:t>elninja</w:t>
        </w:r>
        <w:r w:rsidR="00105D72" w:rsidRPr="006D125D">
          <w:rPr>
            <w:rStyle w:val="af9"/>
            <w:b/>
            <w:bCs/>
          </w:rPr>
          <w:t>@</w:t>
        </w:r>
        <w:r w:rsidR="00105D72" w:rsidRPr="006D125D">
          <w:rPr>
            <w:rStyle w:val="af9"/>
            <w:b/>
            <w:bCs/>
            <w:lang w:val="en-US"/>
          </w:rPr>
          <w:t>mail</w:t>
        </w:r>
        <w:r w:rsidR="00105D72" w:rsidRPr="006D125D">
          <w:rPr>
            <w:rStyle w:val="af9"/>
            <w:b/>
            <w:bCs/>
          </w:rPr>
          <w:t>.</w:t>
        </w:r>
        <w:r w:rsidR="00105D72" w:rsidRPr="006D125D">
          <w:rPr>
            <w:rStyle w:val="af9"/>
            <w:b/>
            <w:bCs/>
            <w:lang w:val="en-US"/>
          </w:rPr>
          <w:t>ru</w:t>
        </w:r>
      </w:hyperlink>
      <w:r w:rsidR="00105D72" w:rsidRPr="006D125D">
        <w:rPr>
          <w:b/>
          <w:bCs/>
        </w:rPr>
        <w:t xml:space="preserve"> </w:t>
      </w:r>
      <w:r w:rsidR="003F450B" w:rsidRPr="006D125D">
        <w:rPr>
          <w:b/>
          <w:bCs/>
          <w:color w:val="000000" w:themeColor="text1"/>
          <w:sz w:val="28"/>
          <w:szCs w:val="28"/>
        </w:rPr>
        <w:t>, тел.: +79</w:t>
      </w:r>
      <w:r w:rsidR="0068000F" w:rsidRPr="006D125D">
        <w:rPr>
          <w:b/>
          <w:bCs/>
          <w:color w:val="000000" w:themeColor="text1"/>
          <w:sz w:val="28"/>
          <w:szCs w:val="28"/>
        </w:rPr>
        <w:t>857601778</w:t>
      </w:r>
      <w:r w:rsidR="003F450B" w:rsidRPr="006D125D">
        <w:rPr>
          <w:b/>
          <w:bCs/>
          <w:color w:val="000000" w:themeColor="text1"/>
          <w:sz w:val="28"/>
          <w:szCs w:val="28"/>
        </w:rPr>
        <w:t xml:space="preserve"> (</w:t>
      </w:r>
      <w:r w:rsidR="0091589D" w:rsidRPr="006D125D">
        <w:rPr>
          <w:b/>
          <w:bCs/>
          <w:color w:val="000000" w:themeColor="text1"/>
          <w:sz w:val="28"/>
          <w:szCs w:val="28"/>
        </w:rPr>
        <w:t xml:space="preserve">мессенджеры </w:t>
      </w:r>
      <w:r w:rsidR="0091589D" w:rsidRPr="006D125D">
        <w:rPr>
          <w:b/>
          <w:bCs/>
          <w:color w:val="000000" w:themeColor="text1"/>
          <w:sz w:val="28"/>
          <w:szCs w:val="28"/>
          <w:lang w:val="en-US"/>
        </w:rPr>
        <w:t>WhatsApp</w:t>
      </w:r>
      <w:r w:rsidR="000A7468" w:rsidRPr="006D125D">
        <w:rPr>
          <w:b/>
          <w:bCs/>
          <w:color w:val="000000" w:themeColor="text1"/>
          <w:sz w:val="28"/>
          <w:szCs w:val="28"/>
        </w:rPr>
        <w:t xml:space="preserve">, </w:t>
      </w:r>
      <w:r w:rsidR="0091589D" w:rsidRPr="006D125D">
        <w:rPr>
          <w:b/>
          <w:bCs/>
          <w:color w:val="000000" w:themeColor="text1"/>
          <w:sz w:val="28"/>
          <w:szCs w:val="28"/>
        </w:rPr>
        <w:t>Telegram</w:t>
      </w:r>
      <w:r w:rsidR="00105D72" w:rsidRPr="006D125D">
        <w:rPr>
          <w:b/>
          <w:bCs/>
          <w:color w:val="000000" w:themeColor="text1"/>
          <w:sz w:val="28"/>
          <w:szCs w:val="28"/>
        </w:rPr>
        <w:t xml:space="preserve"> – Орлова Елена</w:t>
      </w:r>
      <w:r w:rsidR="003F450B" w:rsidRPr="006D125D">
        <w:rPr>
          <w:b/>
          <w:bCs/>
          <w:color w:val="000000" w:themeColor="text1"/>
          <w:sz w:val="28"/>
          <w:szCs w:val="28"/>
        </w:rPr>
        <w:t>)</w:t>
      </w:r>
      <w:r w:rsidR="005660A7" w:rsidRPr="006D125D">
        <w:rPr>
          <w:b/>
          <w:bCs/>
          <w:color w:val="000000" w:themeColor="text1"/>
          <w:sz w:val="28"/>
          <w:szCs w:val="28"/>
        </w:rPr>
        <w:t>.</w:t>
      </w:r>
      <w:r w:rsidR="005660A7" w:rsidRPr="000A5E8A">
        <w:rPr>
          <w:color w:val="000000" w:themeColor="text1"/>
          <w:sz w:val="28"/>
          <w:szCs w:val="28"/>
        </w:rPr>
        <w:t xml:space="preserve"> </w:t>
      </w:r>
    </w:p>
    <w:p w14:paraId="67E701EA" w14:textId="1BD71341" w:rsidR="009E26DF" w:rsidRPr="00571768" w:rsidRDefault="009E26DF" w:rsidP="009E26DF">
      <w:pPr>
        <w:pStyle w:val="Standard"/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ab/>
      </w:r>
      <w:r w:rsidR="008E2098" w:rsidRPr="00CF46D1">
        <w:rPr>
          <w:color w:val="000000" w:themeColor="text1"/>
          <w:sz w:val="28"/>
          <w:szCs w:val="28"/>
        </w:rPr>
        <w:t>Места в группе ограничены (</w:t>
      </w:r>
      <w:r w:rsidR="00FC43DC">
        <w:rPr>
          <w:color w:val="000000" w:themeColor="text1"/>
          <w:sz w:val="28"/>
          <w:szCs w:val="28"/>
        </w:rPr>
        <w:t>16 пар</w:t>
      </w:r>
      <w:r w:rsidR="008E2098" w:rsidRPr="00CF46D1">
        <w:rPr>
          <w:color w:val="000000" w:themeColor="text1"/>
          <w:sz w:val="28"/>
          <w:szCs w:val="28"/>
        </w:rPr>
        <w:t xml:space="preserve">). </w:t>
      </w:r>
      <w:r w:rsidR="0086725D" w:rsidRPr="00571768">
        <w:rPr>
          <w:color w:val="000000" w:themeColor="text1"/>
          <w:sz w:val="28"/>
          <w:szCs w:val="28"/>
        </w:rPr>
        <w:t>Преимущество записи в групп</w:t>
      </w:r>
      <w:r w:rsidR="00735453" w:rsidRPr="00571768">
        <w:rPr>
          <w:color w:val="000000" w:themeColor="text1"/>
          <w:sz w:val="28"/>
          <w:szCs w:val="28"/>
        </w:rPr>
        <w:t>у</w:t>
      </w:r>
      <w:r w:rsidR="0086725D" w:rsidRPr="00571768">
        <w:rPr>
          <w:color w:val="000000" w:themeColor="text1"/>
          <w:sz w:val="28"/>
          <w:szCs w:val="28"/>
        </w:rPr>
        <w:t xml:space="preserve"> у спортсменов с лицензиями </w:t>
      </w:r>
      <w:r w:rsidR="00620381">
        <w:rPr>
          <w:color w:val="000000" w:themeColor="text1"/>
          <w:sz w:val="28"/>
          <w:szCs w:val="28"/>
        </w:rPr>
        <w:t xml:space="preserve">ФБМО (выступающих на Московскую </w:t>
      </w:r>
      <w:proofErr w:type="gramStart"/>
      <w:r w:rsidR="00620381">
        <w:rPr>
          <w:color w:val="000000" w:themeColor="text1"/>
          <w:sz w:val="28"/>
          <w:szCs w:val="28"/>
        </w:rPr>
        <w:t xml:space="preserve">область) </w:t>
      </w:r>
      <w:r w:rsidR="0086725D" w:rsidRPr="00571768">
        <w:rPr>
          <w:color w:val="000000" w:themeColor="text1"/>
          <w:sz w:val="28"/>
          <w:szCs w:val="28"/>
        </w:rPr>
        <w:t xml:space="preserve"> </w:t>
      </w:r>
      <w:r w:rsidR="0002089B" w:rsidRPr="00571768">
        <w:rPr>
          <w:color w:val="000000" w:themeColor="text1"/>
          <w:sz w:val="28"/>
          <w:szCs w:val="28"/>
        </w:rPr>
        <w:t>на</w:t>
      </w:r>
      <w:proofErr w:type="gramEnd"/>
      <w:r w:rsidR="0002089B" w:rsidRPr="00571768">
        <w:rPr>
          <w:color w:val="000000" w:themeColor="text1"/>
          <w:sz w:val="28"/>
          <w:szCs w:val="28"/>
        </w:rPr>
        <w:t xml:space="preserve"> 1 марта </w:t>
      </w:r>
      <w:r w:rsidR="0086725D" w:rsidRPr="00571768">
        <w:rPr>
          <w:color w:val="000000" w:themeColor="text1"/>
          <w:sz w:val="28"/>
          <w:szCs w:val="28"/>
        </w:rPr>
        <w:t>2025г.</w:t>
      </w:r>
      <w:r w:rsidR="00620381">
        <w:rPr>
          <w:color w:val="000000" w:themeColor="text1"/>
          <w:sz w:val="28"/>
          <w:szCs w:val="28"/>
        </w:rPr>
        <w:t xml:space="preserve"> При заполнении группы открывается лист ожидания на освобождающиеся места.</w:t>
      </w:r>
    </w:p>
    <w:p w14:paraId="06C66262" w14:textId="0A6F0218" w:rsidR="005660A7" w:rsidRPr="000A5E8A" w:rsidRDefault="00995499" w:rsidP="00E5055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3.</w:t>
      </w:r>
      <w:r w:rsidR="009E26DF">
        <w:rPr>
          <w:color w:val="000000" w:themeColor="text1"/>
          <w:sz w:val="28"/>
          <w:szCs w:val="28"/>
        </w:rPr>
        <w:t>3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</w:r>
      <w:r w:rsidR="005660A7" w:rsidRPr="000A5E8A">
        <w:rPr>
          <w:color w:val="000000" w:themeColor="text1"/>
          <w:sz w:val="28"/>
          <w:szCs w:val="28"/>
        </w:rPr>
        <w:t xml:space="preserve">В комиссию по допуску </w:t>
      </w:r>
      <w:r w:rsidR="000A7468">
        <w:rPr>
          <w:color w:val="000000" w:themeColor="text1"/>
          <w:sz w:val="28"/>
          <w:szCs w:val="28"/>
        </w:rPr>
        <w:t xml:space="preserve">до начала Соревнований </w:t>
      </w:r>
      <w:r w:rsidR="005660A7" w:rsidRPr="000A5E8A">
        <w:rPr>
          <w:color w:val="000000" w:themeColor="text1"/>
          <w:sz w:val="28"/>
          <w:szCs w:val="28"/>
        </w:rPr>
        <w:t>пред</w:t>
      </w:r>
      <w:r w:rsidR="000A7468">
        <w:rPr>
          <w:color w:val="000000" w:themeColor="text1"/>
          <w:sz w:val="28"/>
          <w:szCs w:val="28"/>
        </w:rPr>
        <w:t>о</w:t>
      </w:r>
      <w:r w:rsidR="005660A7" w:rsidRPr="000A5E8A">
        <w:rPr>
          <w:color w:val="000000" w:themeColor="text1"/>
          <w:sz w:val="28"/>
          <w:szCs w:val="28"/>
        </w:rPr>
        <w:t>ставля</w:t>
      </w:r>
      <w:r w:rsidR="006D125D">
        <w:rPr>
          <w:color w:val="000000" w:themeColor="text1"/>
          <w:sz w:val="28"/>
          <w:szCs w:val="28"/>
        </w:rPr>
        <w:t>ю</w:t>
      </w:r>
      <w:r w:rsidR="005660A7" w:rsidRPr="000A5E8A">
        <w:rPr>
          <w:color w:val="000000" w:themeColor="text1"/>
          <w:sz w:val="28"/>
          <w:szCs w:val="28"/>
        </w:rPr>
        <w:t>тся следующие документы участников:</w:t>
      </w:r>
    </w:p>
    <w:p w14:paraId="6CB4A435" w14:textId="77777777" w:rsidR="002A4555" w:rsidRPr="000A5E8A" w:rsidRDefault="002A4555" w:rsidP="00E50550">
      <w:pPr>
        <w:tabs>
          <w:tab w:val="left" w:pos="1276"/>
        </w:tabs>
        <w:ind w:right="-1" w:firstLine="709"/>
        <w:jc w:val="both"/>
        <w:rPr>
          <w:bCs/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-</w:t>
      </w:r>
      <w:r w:rsidRPr="000A5E8A">
        <w:rPr>
          <w:color w:val="000000" w:themeColor="text1"/>
          <w:sz w:val="28"/>
          <w:szCs w:val="28"/>
        </w:rPr>
        <w:tab/>
        <w:t>паспорт гражданина Российской Федерации, для лиц моложе 14 лет свидетельство о рождении + копия;</w:t>
      </w:r>
    </w:p>
    <w:p w14:paraId="20126F22" w14:textId="77777777" w:rsidR="002A4555" w:rsidRPr="000A5E8A" w:rsidRDefault="002A4555" w:rsidP="00E50550">
      <w:pPr>
        <w:tabs>
          <w:tab w:val="left" w:pos="1276"/>
        </w:tabs>
        <w:ind w:right="-1" w:firstLine="708"/>
        <w:jc w:val="both"/>
        <w:rPr>
          <w:bCs/>
          <w:color w:val="000000" w:themeColor="text1"/>
          <w:sz w:val="28"/>
          <w:szCs w:val="28"/>
        </w:rPr>
      </w:pPr>
      <w:r w:rsidRPr="000A5E8A">
        <w:rPr>
          <w:bCs/>
          <w:color w:val="000000" w:themeColor="text1"/>
          <w:sz w:val="28"/>
          <w:szCs w:val="28"/>
        </w:rPr>
        <w:t>-</w:t>
      </w:r>
      <w:r w:rsidRPr="000A5E8A">
        <w:rPr>
          <w:bCs/>
          <w:color w:val="000000" w:themeColor="text1"/>
          <w:sz w:val="28"/>
          <w:szCs w:val="28"/>
        </w:rPr>
        <w:tab/>
        <w:t>классификационная книжка (билет), удостоверение или официально заверенная выписка из приказа о присвоении спортивного разряда;</w:t>
      </w:r>
    </w:p>
    <w:p w14:paraId="7E3E2DE2" w14:textId="77777777" w:rsidR="002A4555" w:rsidRPr="000A5E8A" w:rsidRDefault="002A4555" w:rsidP="00E50550">
      <w:pPr>
        <w:tabs>
          <w:tab w:val="left" w:pos="1276"/>
        </w:tabs>
        <w:ind w:right="-1" w:firstLine="708"/>
        <w:jc w:val="both"/>
        <w:rPr>
          <w:bCs/>
          <w:color w:val="000000" w:themeColor="text1"/>
          <w:sz w:val="28"/>
          <w:szCs w:val="28"/>
        </w:rPr>
      </w:pPr>
      <w:r w:rsidRPr="000A5E8A">
        <w:rPr>
          <w:bCs/>
          <w:color w:val="000000" w:themeColor="text1"/>
          <w:sz w:val="28"/>
          <w:szCs w:val="28"/>
        </w:rPr>
        <w:t>-</w:t>
      </w:r>
      <w:r w:rsidRPr="000A5E8A">
        <w:rPr>
          <w:bCs/>
          <w:color w:val="000000" w:themeColor="text1"/>
          <w:sz w:val="28"/>
          <w:szCs w:val="28"/>
        </w:rPr>
        <w:tab/>
      </w:r>
      <w:r w:rsidRPr="000A5E8A">
        <w:rPr>
          <w:color w:val="000000" w:themeColor="text1"/>
          <w:sz w:val="28"/>
          <w:szCs w:val="28"/>
        </w:rPr>
        <w:t>оригинал</w:t>
      </w:r>
      <w:r w:rsidRPr="000A5E8A">
        <w:rPr>
          <w:bCs/>
          <w:color w:val="000000" w:themeColor="text1"/>
          <w:sz w:val="28"/>
          <w:szCs w:val="28"/>
        </w:rPr>
        <w:t xml:space="preserve"> договора страхования жизни и здоровья от несчастных случаев + копия;</w:t>
      </w:r>
    </w:p>
    <w:p w14:paraId="327342B2" w14:textId="77777777" w:rsidR="002A4555" w:rsidRPr="000A5E8A" w:rsidRDefault="002A4555" w:rsidP="00E50550">
      <w:pPr>
        <w:tabs>
          <w:tab w:val="left" w:pos="1276"/>
        </w:tabs>
        <w:ind w:right="-1" w:firstLine="708"/>
        <w:jc w:val="both"/>
        <w:rPr>
          <w:bCs/>
          <w:color w:val="000000" w:themeColor="text1"/>
          <w:sz w:val="28"/>
          <w:szCs w:val="28"/>
        </w:rPr>
      </w:pPr>
      <w:r w:rsidRPr="000A5E8A">
        <w:rPr>
          <w:bCs/>
          <w:color w:val="000000" w:themeColor="text1"/>
          <w:sz w:val="28"/>
          <w:szCs w:val="28"/>
        </w:rPr>
        <w:t>-</w:t>
      </w:r>
      <w:r w:rsidRPr="000A5E8A">
        <w:rPr>
          <w:bCs/>
          <w:color w:val="000000" w:themeColor="text1"/>
          <w:sz w:val="28"/>
          <w:szCs w:val="28"/>
        </w:rPr>
        <w:tab/>
        <w:t>полис обязательного медицинского страхования + копия;</w:t>
      </w:r>
    </w:p>
    <w:p w14:paraId="0AD2696E" w14:textId="0F6F7ADF" w:rsidR="002A4555" w:rsidRDefault="002A4555" w:rsidP="00E50550">
      <w:pPr>
        <w:tabs>
          <w:tab w:val="left" w:pos="1276"/>
        </w:tabs>
        <w:ind w:right="-1" w:firstLine="708"/>
        <w:jc w:val="both"/>
        <w:rPr>
          <w:color w:val="000000" w:themeColor="text1"/>
          <w:sz w:val="28"/>
          <w:szCs w:val="28"/>
        </w:rPr>
      </w:pPr>
      <w:r w:rsidRPr="000A5E8A">
        <w:rPr>
          <w:bCs/>
          <w:color w:val="000000" w:themeColor="text1"/>
          <w:sz w:val="28"/>
          <w:szCs w:val="28"/>
        </w:rPr>
        <w:t>-</w:t>
      </w:r>
      <w:r w:rsidRPr="000A5E8A">
        <w:rPr>
          <w:bCs/>
          <w:color w:val="000000" w:themeColor="text1"/>
          <w:sz w:val="28"/>
          <w:szCs w:val="28"/>
        </w:rPr>
        <w:tab/>
        <w:t>р</w:t>
      </w:r>
      <w:r w:rsidRPr="000A5E8A">
        <w:rPr>
          <w:color w:val="000000" w:themeColor="text1"/>
          <w:sz w:val="28"/>
          <w:szCs w:val="28"/>
        </w:rPr>
        <w:t>азрешение родителей на участие в соревнованиях по боулингу для лиц моложе 14 лет</w:t>
      </w:r>
      <w:r w:rsidR="008F38E4">
        <w:rPr>
          <w:color w:val="000000" w:themeColor="text1"/>
          <w:sz w:val="28"/>
          <w:szCs w:val="28"/>
        </w:rPr>
        <w:t>;</w:t>
      </w:r>
    </w:p>
    <w:p w14:paraId="0C51F6EA" w14:textId="77777777" w:rsidR="009E308A" w:rsidRDefault="008F38E4" w:rsidP="00E50550">
      <w:pPr>
        <w:tabs>
          <w:tab w:val="left" w:pos="1276"/>
        </w:tabs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медицинская справка (допуск)</w:t>
      </w:r>
      <w:r w:rsidR="009E308A">
        <w:rPr>
          <w:color w:val="000000" w:themeColor="text1"/>
          <w:sz w:val="28"/>
          <w:szCs w:val="28"/>
        </w:rPr>
        <w:t>;</w:t>
      </w:r>
    </w:p>
    <w:p w14:paraId="495C7AEE" w14:textId="69B55301" w:rsidR="009E308A" w:rsidRDefault="009E308A" w:rsidP="00E50550">
      <w:pPr>
        <w:tabs>
          <w:tab w:val="left" w:pos="1276"/>
        </w:tabs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  <w:t>согласие на обработку персональных данных</w:t>
      </w:r>
      <w:r w:rsidR="00F84162">
        <w:rPr>
          <w:color w:val="000000" w:themeColor="text1"/>
          <w:sz w:val="28"/>
          <w:szCs w:val="28"/>
        </w:rPr>
        <w:t>.</w:t>
      </w:r>
    </w:p>
    <w:p w14:paraId="45234E5E" w14:textId="5D489888" w:rsidR="002A4555" w:rsidRPr="000A5E8A" w:rsidRDefault="009E26DF" w:rsidP="009E26DF">
      <w:pPr>
        <w:tabs>
          <w:tab w:val="left" w:pos="709"/>
        </w:tabs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>
        <w:rPr>
          <w:color w:val="000000" w:themeColor="text1"/>
          <w:sz w:val="28"/>
          <w:szCs w:val="28"/>
        </w:rPr>
        <w:tab/>
      </w:r>
      <w:r w:rsidR="002A4555" w:rsidRPr="000A5E8A">
        <w:rPr>
          <w:color w:val="000000" w:themeColor="text1"/>
          <w:sz w:val="28"/>
          <w:szCs w:val="28"/>
        </w:rPr>
        <w:t>Представители спортсмена несут персональную ответственность за подлинность документов, предоставленных в комиссию по допуску.</w:t>
      </w:r>
    </w:p>
    <w:p w14:paraId="768248D5" w14:textId="77777777" w:rsidR="005660A7" w:rsidRPr="000A5E8A" w:rsidRDefault="005660A7" w:rsidP="009E2D2F">
      <w:pPr>
        <w:pStyle w:val="8"/>
        <w:ind w:firstLine="567"/>
        <w:jc w:val="both"/>
        <w:rPr>
          <w:color w:val="000000" w:themeColor="text1"/>
          <w:szCs w:val="28"/>
          <w:u w:val="none"/>
        </w:rPr>
      </w:pPr>
    </w:p>
    <w:p w14:paraId="7F3107AA" w14:textId="77777777" w:rsidR="00995499" w:rsidRPr="000A5E8A" w:rsidRDefault="00995499" w:rsidP="00995499">
      <w:pPr>
        <w:pStyle w:val="11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0A5E8A">
        <w:rPr>
          <w:rFonts w:ascii="Times New Roman" w:hAnsi="Times New Roman"/>
          <w:b/>
          <w:bCs/>
          <w:color w:val="000000" w:themeColor="text1"/>
          <w:sz w:val="28"/>
          <w:szCs w:val="28"/>
        </w:rPr>
        <w:t>. Игровой регламент и специальные условия.</w:t>
      </w:r>
    </w:p>
    <w:p w14:paraId="611DE2EC" w14:textId="48C4A5D6" w:rsidR="003F450B" w:rsidRDefault="00995499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>Парные</w:t>
      </w:r>
      <w:r w:rsidR="00AB3BC2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3F450B">
        <w:rPr>
          <w:rFonts w:ascii="Times New Roman" w:hAnsi="Times New Roman"/>
          <w:color w:val="000000" w:themeColor="text1"/>
          <w:sz w:val="28"/>
          <w:szCs w:val="28"/>
        </w:rPr>
        <w:t>оревнования проводятся для муж</w:t>
      </w:r>
      <w:r w:rsidR="000A7468">
        <w:rPr>
          <w:rFonts w:ascii="Times New Roman" w:hAnsi="Times New Roman"/>
          <w:color w:val="000000" w:themeColor="text1"/>
          <w:sz w:val="28"/>
          <w:szCs w:val="28"/>
        </w:rPr>
        <w:t>чин</w:t>
      </w:r>
      <w:r w:rsidR="003F450B">
        <w:rPr>
          <w:rFonts w:ascii="Times New Roman" w:hAnsi="Times New Roman"/>
          <w:color w:val="000000" w:themeColor="text1"/>
          <w:sz w:val="28"/>
          <w:szCs w:val="28"/>
        </w:rPr>
        <w:t xml:space="preserve"> и жен</w:t>
      </w:r>
      <w:r w:rsidR="000A7468">
        <w:rPr>
          <w:rFonts w:ascii="Times New Roman" w:hAnsi="Times New Roman"/>
          <w:color w:val="000000" w:themeColor="text1"/>
          <w:sz w:val="28"/>
          <w:szCs w:val="28"/>
        </w:rPr>
        <w:t xml:space="preserve">щин </w:t>
      </w:r>
      <w:r w:rsidR="003F450B">
        <w:rPr>
          <w:rFonts w:ascii="Times New Roman" w:hAnsi="Times New Roman"/>
          <w:color w:val="000000" w:themeColor="text1"/>
          <w:sz w:val="28"/>
          <w:szCs w:val="28"/>
        </w:rPr>
        <w:t>отдельно.</w:t>
      </w:r>
    </w:p>
    <w:p w14:paraId="76412952" w14:textId="170538B8" w:rsidR="00995499" w:rsidRPr="00953919" w:rsidRDefault="00995499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Квалификационные игры </w:t>
      </w:r>
      <w:r w:rsidR="00415F1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>парных</w:t>
      </w:r>
      <w:r w:rsidR="00415F1F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соревнованиях 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состоят из </w:t>
      </w:r>
      <w:r w:rsidR="002A4555" w:rsidRPr="000A5E8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 игр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 xml:space="preserve"> каждого участника пары.</w:t>
      </w:r>
      <w:r w:rsidR="00E068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C53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пары играют на одной дорожке. </w:t>
      </w:r>
      <w:r w:rsidR="00953919" w:rsidRPr="00953919">
        <w:rPr>
          <w:rFonts w:ascii="Times New Roman" w:eastAsiaTheme="minorHAnsi" w:hAnsi="Times New Roman"/>
          <w:sz w:val="28"/>
          <w:szCs w:val="28"/>
        </w:rPr>
        <w:t xml:space="preserve">В парных соревнованиях смена очерёдности выступления спортсменов </w:t>
      </w:r>
      <w:r w:rsidR="00953919" w:rsidRPr="00953919">
        <w:rPr>
          <w:rFonts w:ascii="Times New Roman" w:eastAsiaTheme="minorHAnsi" w:hAnsi="Times New Roman"/>
          <w:b/>
          <w:bCs/>
          <w:sz w:val="28"/>
          <w:szCs w:val="28"/>
        </w:rPr>
        <w:t>запрещена</w:t>
      </w:r>
      <w:r w:rsidR="00953919" w:rsidRPr="00953919">
        <w:rPr>
          <w:rFonts w:ascii="Times New Roman" w:eastAsiaTheme="minorHAnsi" w:hAnsi="Times New Roman"/>
          <w:sz w:val="28"/>
          <w:szCs w:val="28"/>
        </w:rPr>
        <w:t>.</w:t>
      </w:r>
    </w:p>
    <w:p w14:paraId="3CDB1524" w14:textId="36B3E8A2" w:rsidR="00C33766" w:rsidRDefault="002A4555" w:rsidP="00F84162">
      <w:pPr>
        <w:pStyle w:val="11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>Определение победител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995499"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и призеров по 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финальным </w:t>
      </w:r>
      <w:r w:rsidR="00C33766">
        <w:rPr>
          <w:rFonts w:ascii="Times New Roman" w:hAnsi="Times New Roman"/>
          <w:color w:val="000000" w:themeColor="text1"/>
          <w:sz w:val="28"/>
          <w:szCs w:val="28"/>
        </w:rPr>
        <w:t>матчам.</w:t>
      </w:r>
    </w:p>
    <w:p w14:paraId="0F9379BB" w14:textId="4057F4FA" w:rsidR="008F38E4" w:rsidRPr="006169C5" w:rsidRDefault="0042442F" w:rsidP="003E2F68">
      <w:pPr>
        <w:pStyle w:val="11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Финальные матчи </w:t>
      </w:r>
      <w:r w:rsidR="008F38E4" w:rsidRPr="00AB3BC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>парных</w:t>
      </w:r>
      <w:r w:rsidR="008F38E4" w:rsidRPr="00AB3BC2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соревнованиях</w:t>
      </w:r>
      <w:r w:rsidR="008F38E4">
        <w:rPr>
          <w:rFonts w:ascii="Times New Roman" w:hAnsi="Times New Roman"/>
          <w:color w:val="000000" w:themeColor="text1"/>
          <w:sz w:val="28"/>
          <w:szCs w:val="28"/>
        </w:rPr>
        <w:t xml:space="preserve"> проходят </w:t>
      </w:r>
      <w:r w:rsidR="002730C2">
        <w:rPr>
          <w:rFonts w:ascii="Times New Roman" w:hAnsi="Times New Roman"/>
          <w:color w:val="000000" w:themeColor="text1"/>
          <w:sz w:val="28"/>
          <w:szCs w:val="28"/>
        </w:rPr>
        <w:t xml:space="preserve">по схеме </w:t>
      </w:r>
      <w:r w:rsidR="007D111D">
        <w:rPr>
          <w:rFonts w:ascii="Times New Roman" w:hAnsi="Times New Roman"/>
          <w:color w:val="000000" w:themeColor="text1"/>
          <w:sz w:val="28"/>
          <w:szCs w:val="28"/>
        </w:rPr>
        <w:t>1-4, 2-3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 xml:space="preserve"> (места пар по </w:t>
      </w:r>
      <w:r w:rsidR="006D125D">
        <w:rPr>
          <w:rFonts w:ascii="Times New Roman" w:hAnsi="Times New Roman"/>
          <w:color w:val="000000" w:themeColor="text1"/>
          <w:sz w:val="28"/>
          <w:szCs w:val="28"/>
        </w:rPr>
        <w:t xml:space="preserve">итогам 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>квалификационны</w:t>
      </w:r>
      <w:r w:rsidR="006D125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E2F68">
        <w:rPr>
          <w:rFonts w:ascii="Times New Roman" w:hAnsi="Times New Roman"/>
          <w:color w:val="000000" w:themeColor="text1"/>
          <w:sz w:val="28"/>
          <w:szCs w:val="28"/>
        </w:rPr>
        <w:t xml:space="preserve"> игр)</w:t>
      </w:r>
      <w:r w:rsidR="002730C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111D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Победители матчей разыгрывают 1 и 2 места, проигравшие 3-4 места.</w:t>
      </w:r>
      <w:r w:rsidR="007D111D" w:rsidRPr="007D1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0642">
        <w:rPr>
          <w:rFonts w:ascii="Times New Roman" w:hAnsi="Times New Roman"/>
          <w:color w:val="000000" w:themeColor="text1"/>
          <w:sz w:val="28"/>
          <w:szCs w:val="28"/>
        </w:rPr>
        <w:t>Все финальные м</w:t>
      </w:r>
      <w:r w:rsidR="007D111D">
        <w:rPr>
          <w:rFonts w:ascii="Times New Roman" w:hAnsi="Times New Roman"/>
          <w:color w:val="000000" w:themeColor="text1"/>
          <w:sz w:val="28"/>
          <w:szCs w:val="28"/>
        </w:rPr>
        <w:t xml:space="preserve">атчи состоят из </w:t>
      </w:r>
      <w:r w:rsidR="00100642">
        <w:rPr>
          <w:rFonts w:ascii="Times New Roman" w:hAnsi="Times New Roman"/>
          <w:color w:val="000000" w:themeColor="text1"/>
          <w:sz w:val="28"/>
          <w:szCs w:val="28"/>
        </w:rPr>
        <w:t>одной игры.</w:t>
      </w:r>
    </w:p>
    <w:p w14:paraId="1C125816" w14:textId="270AFB34" w:rsidR="00D25F1F" w:rsidRPr="00D25F1F" w:rsidRDefault="00D25F1F" w:rsidP="00F84162">
      <w:pPr>
        <w:pStyle w:val="11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25F1F">
        <w:rPr>
          <w:rFonts w:ascii="Times New Roman" w:hAnsi="Times New Roman"/>
          <w:color w:val="000000" w:themeColor="text1"/>
          <w:sz w:val="28"/>
          <w:szCs w:val="28"/>
        </w:rPr>
        <w:t xml:space="preserve">азминка </w:t>
      </w:r>
      <w:r w:rsidR="00100642">
        <w:rPr>
          <w:rFonts w:ascii="Times New Roman" w:hAnsi="Times New Roman"/>
          <w:color w:val="000000" w:themeColor="text1"/>
          <w:sz w:val="28"/>
          <w:szCs w:val="28"/>
        </w:rPr>
        <w:t xml:space="preserve">на этапе квалификационных игр - </w:t>
      </w:r>
      <w:r w:rsidRPr="00D25F1F">
        <w:rPr>
          <w:rFonts w:ascii="Times New Roman" w:hAnsi="Times New Roman"/>
          <w:color w:val="000000" w:themeColor="text1"/>
          <w:sz w:val="28"/>
          <w:szCs w:val="28"/>
        </w:rPr>
        <w:t>10 минут, в финальных этапах – 5 минут.</w:t>
      </w:r>
    </w:p>
    <w:p w14:paraId="574016AD" w14:textId="050F5C94" w:rsidR="002730C2" w:rsidRPr="000A5E8A" w:rsidRDefault="00C124F4" w:rsidP="00AB3BC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30C2" w:rsidRPr="000A5E8A">
        <w:rPr>
          <w:rFonts w:ascii="Times New Roman" w:hAnsi="Times New Roman"/>
          <w:color w:val="000000" w:themeColor="text1"/>
          <w:sz w:val="28"/>
          <w:szCs w:val="28"/>
        </w:rPr>
        <w:t>Переходы</w:t>
      </w:r>
      <w:r w:rsidR="00100642">
        <w:rPr>
          <w:rFonts w:ascii="Times New Roman" w:hAnsi="Times New Roman"/>
          <w:color w:val="000000" w:themeColor="text1"/>
          <w:sz w:val="28"/>
          <w:szCs w:val="28"/>
        </w:rPr>
        <w:t xml:space="preserve"> в квалификационных играх</w:t>
      </w:r>
      <w:r w:rsidR="002730C2"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осуществляются после каждой игры направо, на соседние пары дорожек. </w:t>
      </w:r>
    </w:p>
    <w:p w14:paraId="14DE822C" w14:textId="77F1B5F1" w:rsidR="00C124F4" w:rsidRDefault="00995499" w:rsidP="00AB3BC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C124F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3BC2" w:rsidRPr="00E50550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по дорожкам </w:t>
      </w:r>
      <w:r w:rsidR="00AB3BC2">
        <w:rPr>
          <w:rFonts w:ascii="Times New Roman" w:hAnsi="Times New Roman"/>
          <w:color w:val="000000" w:themeColor="text1"/>
          <w:sz w:val="28"/>
          <w:szCs w:val="28"/>
        </w:rPr>
        <w:t xml:space="preserve">в квалификационных играх </w:t>
      </w:r>
      <w:r w:rsidR="00AB3BC2" w:rsidRPr="00E5055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 жеребьёвке. </w:t>
      </w:r>
      <w:r w:rsidR="00AB3BC2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по дорожкам на финальные матчи осуществляется в зависимости от технических условий (жеребьевка или расстановка по дорожкам). </w:t>
      </w:r>
      <w:r w:rsidR="00AB3BC2" w:rsidRPr="000A5E8A">
        <w:rPr>
          <w:rFonts w:ascii="Times New Roman" w:hAnsi="Times New Roman"/>
          <w:color w:val="000000" w:themeColor="text1"/>
          <w:sz w:val="28"/>
          <w:szCs w:val="28"/>
        </w:rPr>
        <w:t>Максимальное количество игроков на паре дорожек – 4.</w:t>
      </w:r>
    </w:p>
    <w:p w14:paraId="7674E014" w14:textId="51FFDAF7" w:rsidR="00C124F4" w:rsidRPr="000A5E8A" w:rsidRDefault="002278B2" w:rsidP="00AB3BC2">
      <w:pPr>
        <w:pStyle w:val="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8416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3BC2" w:rsidRPr="000A5E8A">
        <w:rPr>
          <w:rFonts w:ascii="Times New Roman" w:hAnsi="Times New Roman"/>
          <w:color w:val="000000" w:themeColor="text1"/>
          <w:sz w:val="28"/>
          <w:szCs w:val="28"/>
        </w:rPr>
        <w:t>Режим игр определяется на жеребьевке (перекрестный, обычный), в зависимости от технической возможности.</w:t>
      </w:r>
    </w:p>
    <w:p w14:paraId="3897541A" w14:textId="6B80310F" w:rsidR="00AB3BC2" w:rsidRPr="000A5E8A" w:rsidRDefault="005360B6" w:rsidP="00AB3BC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4.</w:t>
      </w:r>
      <w:r w:rsidR="00707C8D">
        <w:rPr>
          <w:color w:val="000000" w:themeColor="text1"/>
          <w:sz w:val="28"/>
          <w:szCs w:val="28"/>
        </w:rPr>
        <w:t>5.</w:t>
      </w:r>
      <w:r w:rsidRPr="000A5E8A">
        <w:rPr>
          <w:color w:val="000000" w:themeColor="text1"/>
          <w:sz w:val="28"/>
          <w:szCs w:val="28"/>
        </w:rPr>
        <w:tab/>
      </w:r>
      <w:r w:rsidR="00F84162">
        <w:rPr>
          <w:color w:val="000000" w:themeColor="text1"/>
          <w:sz w:val="28"/>
          <w:szCs w:val="28"/>
        </w:rPr>
        <w:tab/>
      </w:r>
      <w:r w:rsidR="00AB3BC2" w:rsidRPr="000A5E8A">
        <w:rPr>
          <w:color w:val="000000" w:themeColor="text1"/>
          <w:sz w:val="28"/>
          <w:szCs w:val="28"/>
        </w:rPr>
        <w:t>При равенстве очков в квалификационных играх</w:t>
      </w:r>
      <w:r w:rsidR="00AB3BC2">
        <w:rPr>
          <w:color w:val="000000" w:themeColor="text1"/>
          <w:sz w:val="28"/>
          <w:szCs w:val="28"/>
        </w:rPr>
        <w:t xml:space="preserve"> </w:t>
      </w:r>
      <w:r w:rsidR="00AB3BC2" w:rsidRPr="000A5E8A">
        <w:rPr>
          <w:color w:val="000000" w:themeColor="text1"/>
          <w:sz w:val="28"/>
          <w:szCs w:val="28"/>
        </w:rPr>
        <w:t>преимущество получа</w:t>
      </w:r>
      <w:r w:rsidR="00953919">
        <w:rPr>
          <w:color w:val="000000" w:themeColor="text1"/>
          <w:sz w:val="28"/>
          <w:szCs w:val="28"/>
        </w:rPr>
        <w:t>е</w:t>
      </w:r>
      <w:r w:rsidR="00AB3BC2">
        <w:rPr>
          <w:color w:val="000000" w:themeColor="text1"/>
          <w:sz w:val="28"/>
          <w:szCs w:val="28"/>
        </w:rPr>
        <w:t xml:space="preserve">т </w:t>
      </w:r>
      <w:r w:rsidR="003E2F68">
        <w:rPr>
          <w:color w:val="000000" w:themeColor="text1"/>
          <w:sz w:val="28"/>
          <w:szCs w:val="28"/>
        </w:rPr>
        <w:t>пар</w:t>
      </w:r>
      <w:r w:rsidR="00953919">
        <w:rPr>
          <w:color w:val="000000" w:themeColor="text1"/>
          <w:sz w:val="28"/>
          <w:szCs w:val="28"/>
        </w:rPr>
        <w:t>а</w:t>
      </w:r>
      <w:r w:rsidR="00AB3BC2" w:rsidRPr="000A5E8A">
        <w:rPr>
          <w:color w:val="000000" w:themeColor="text1"/>
          <w:sz w:val="28"/>
          <w:szCs w:val="28"/>
        </w:rPr>
        <w:t>, имеющ</w:t>
      </w:r>
      <w:r w:rsidR="00953919">
        <w:rPr>
          <w:color w:val="000000" w:themeColor="text1"/>
          <w:sz w:val="28"/>
          <w:szCs w:val="28"/>
        </w:rPr>
        <w:t>ая</w:t>
      </w:r>
      <w:r w:rsidR="00AB3BC2" w:rsidRPr="000A5E8A">
        <w:rPr>
          <w:color w:val="000000" w:themeColor="text1"/>
          <w:sz w:val="28"/>
          <w:szCs w:val="28"/>
        </w:rPr>
        <w:t xml:space="preserve"> в своём активе наибольший </w:t>
      </w:r>
      <w:r w:rsidR="003E2F68">
        <w:rPr>
          <w:color w:val="000000" w:themeColor="text1"/>
          <w:sz w:val="28"/>
          <w:szCs w:val="28"/>
        </w:rPr>
        <w:t xml:space="preserve">суммарный </w:t>
      </w:r>
      <w:r w:rsidR="00AB3BC2" w:rsidRPr="000A5E8A">
        <w:rPr>
          <w:color w:val="000000" w:themeColor="text1"/>
          <w:sz w:val="28"/>
          <w:szCs w:val="28"/>
        </w:rPr>
        <w:t>результат</w:t>
      </w:r>
      <w:r w:rsidR="006D125D">
        <w:rPr>
          <w:color w:val="000000" w:themeColor="text1"/>
          <w:sz w:val="28"/>
          <w:szCs w:val="28"/>
        </w:rPr>
        <w:t xml:space="preserve"> участников</w:t>
      </w:r>
      <w:r w:rsidR="00AB3BC2" w:rsidRPr="000A5E8A">
        <w:rPr>
          <w:color w:val="000000" w:themeColor="text1"/>
          <w:sz w:val="28"/>
          <w:szCs w:val="28"/>
        </w:rPr>
        <w:t xml:space="preserve"> в последней игре квалификации, далее в предпоследней игре и т.д.</w:t>
      </w:r>
    </w:p>
    <w:p w14:paraId="20823AE5" w14:textId="2DF315B1" w:rsidR="00AB3BC2" w:rsidRPr="000A5E8A" w:rsidRDefault="00AB3BC2" w:rsidP="00AB3BC2">
      <w:pPr>
        <w:pStyle w:val="14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lastRenderedPageBreak/>
        <w:t xml:space="preserve">При равенстве очков в финальных матчах назначается </w:t>
      </w:r>
      <w:r w:rsidRPr="000A5E8A">
        <w:rPr>
          <w:color w:val="000000" w:themeColor="text1"/>
          <w:sz w:val="28"/>
          <w:szCs w:val="28"/>
          <w:lang w:val="en-US"/>
        </w:rPr>
        <w:t>Roll</w:t>
      </w:r>
      <w:r w:rsidRPr="000A5E8A">
        <w:rPr>
          <w:color w:val="000000" w:themeColor="text1"/>
          <w:sz w:val="28"/>
          <w:szCs w:val="28"/>
        </w:rPr>
        <w:t xml:space="preserve"> </w:t>
      </w:r>
      <w:r w:rsidRPr="000A5E8A">
        <w:rPr>
          <w:color w:val="000000" w:themeColor="text1"/>
          <w:sz w:val="28"/>
          <w:szCs w:val="28"/>
          <w:lang w:val="en-US"/>
        </w:rPr>
        <w:t>off</w:t>
      </w:r>
      <w:r w:rsidRPr="000A5E8A">
        <w:rPr>
          <w:color w:val="000000" w:themeColor="text1"/>
          <w:sz w:val="28"/>
          <w:szCs w:val="28"/>
        </w:rPr>
        <w:t xml:space="preserve">: </w:t>
      </w:r>
      <w:r w:rsidR="003E2F68">
        <w:rPr>
          <w:color w:val="000000" w:themeColor="text1"/>
          <w:sz w:val="28"/>
          <w:szCs w:val="28"/>
        </w:rPr>
        <w:t xml:space="preserve">один из </w:t>
      </w:r>
      <w:r w:rsidRPr="000A5E8A">
        <w:rPr>
          <w:color w:val="000000" w:themeColor="text1"/>
          <w:sz w:val="28"/>
          <w:szCs w:val="28"/>
        </w:rPr>
        <w:t>участни</w:t>
      </w:r>
      <w:r w:rsidR="003E2F68">
        <w:rPr>
          <w:color w:val="000000" w:themeColor="text1"/>
          <w:sz w:val="28"/>
          <w:szCs w:val="28"/>
        </w:rPr>
        <w:t xml:space="preserve">ков </w:t>
      </w:r>
      <w:r w:rsidR="00953919">
        <w:rPr>
          <w:color w:val="000000" w:themeColor="text1"/>
          <w:sz w:val="28"/>
          <w:szCs w:val="28"/>
        </w:rPr>
        <w:t xml:space="preserve">каждой </w:t>
      </w:r>
      <w:r w:rsidR="003E2F68">
        <w:rPr>
          <w:color w:val="000000" w:themeColor="text1"/>
          <w:sz w:val="28"/>
          <w:szCs w:val="28"/>
        </w:rPr>
        <w:t>пар</w:t>
      </w:r>
      <w:r w:rsidR="00953919">
        <w:rPr>
          <w:color w:val="000000" w:themeColor="text1"/>
          <w:sz w:val="28"/>
          <w:szCs w:val="28"/>
        </w:rPr>
        <w:t>ы</w:t>
      </w:r>
      <w:r w:rsidRPr="000A5E8A">
        <w:rPr>
          <w:color w:val="000000" w:themeColor="text1"/>
          <w:sz w:val="28"/>
          <w:szCs w:val="28"/>
        </w:rPr>
        <w:t xml:space="preserve"> дела</w:t>
      </w:r>
      <w:r w:rsidR="00953919">
        <w:rPr>
          <w:color w:val="000000" w:themeColor="text1"/>
          <w:sz w:val="28"/>
          <w:szCs w:val="28"/>
        </w:rPr>
        <w:t>е</w:t>
      </w:r>
      <w:r w:rsidRPr="000A5E8A">
        <w:rPr>
          <w:color w:val="000000" w:themeColor="text1"/>
          <w:sz w:val="28"/>
          <w:szCs w:val="28"/>
        </w:rPr>
        <w:t xml:space="preserve">т по одному броску шара в полный комплект кеглей, до первого преимущества. </w:t>
      </w:r>
    </w:p>
    <w:p w14:paraId="065249B7" w14:textId="4B6D84AE" w:rsidR="002A4555" w:rsidRPr="000A5E8A" w:rsidRDefault="00AB3BC2" w:rsidP="00F84162">
      <w:pPr>
        <w:pStyle w:val="14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 xml:space="preserve">Броски проводятся на тех же дорожках, где </w:t>
      </w:r>
      <w:r w:rsidR="00275C53">
        <w:rPr>
          <w:color w:val="000000" w:themeColor="text1"/>
          <w:sz w:val="28"/>
          <w:szCs w:val="28"/>
        </w:rPr>
        <w:t>пары</w:t>
      </w:r>
      <w:r>
        <w:rPr>
          <w:color w:val="000000" w:themeColor="text1"/>
          <w:sz w:val="28"/>
          <w:szCs w:val="28"/>
        </w:rPr>
        <w:t xml:space="preserve"> </w:t>
      </w:r>
      <w:r w:rsidRPr="000A5E8A">
        <w:rPr>
          <w:color w:val="000000" w:themeColor="text1"/>
          <w:sz w:val="28"/>
          <w:szCs w:val="28"/>
        </w:rPr>
        <w:t>закончил</w:t>
      </w:r>
      <w:r>
        <w:rPr>
          <w:color w:val="000000" w:themeColor="text1"/>
          <w:sz w:val="28"/>
          <w:szCs w:val="28"/>
        </w:rPr>
        <w:t>и</w:t>
      </w:r>
      <w:r w:rsidRPr="000A5E8A">
        <w:rPr>
          <w:color w:val="000000" w:themeColor="text1"/>
          <w:sz w:val="28"/>
          <w:szCs w:val="28"/>
        </w:rPr>
        <w:t xml:space="preserve"> игру. Право выбора очер</w:t>
      </w:r>
      <w:r>
        <w:rPr>
          <w:color w:val="000000" w:themeColor="text1"/>
          <w:sz w:val="28"/>
          <w:szCs w:val="28"/>
        </w:rPr>
        <w:t>е</w:t>
      </w:r>
      <w:r w:rsidRPr="000A5E8A">
        <w:rPr>
          <w:color w:val="000000" w:themeColor="text1"/>
          <w:sz w:val="28"/>
          <w:szCs w:val="28"/>
        </w:rPr>
        <w:t>дности бросков определ</w:t>
      </w:r>
      <w:r>
        <w:rPr>
          <w:color w:val="000000" w:themeColor="text1"/>
          <w:sz w:val="28"/>
          <w:szCs w:val="28"/>
        </w:rPr>
        <w:t>я</w:t>
      </w:r>
      <w:r w:rsidR="00275C53">
        <w:rPr>
          <w:color w:val="000000" w:themeColor="text1"/>
          <w:sz w:val="28"/>
          <w:szCs w:val="28"/>
        </w:rPr>
        <w:t>ет</w:t>
      </w:r>
      <w:r>
        <w:rPr>
          <w:color w:val="000000" w:themeColor="text1"/>
          <w:sz w:val="28"/>
          <w:szCs w:val="28"/>
        </w:rPr>
        <w:t xml:space="preserve"> </w:t>
      </w:r>
      <w:r w:rsidR="00275C53">
        <w:rPr>
          <w:color w:val="000000" w:themeColor="text1"/>
          <w:sz w:val="28"/>
          <w:szCs w:val="28"/>
        </w:rPr>
        <w:t>пара</w:t>
      </w:r>
      <w:r w:rsidRPr="000A5E8A">
        <w:rPr>
          <w:color w:val="000000" w:themeColor="text1"/>
          <w:sz w:val="28"/>
          <w:szCs w:val="28"/>
        </w:rPr>
        <w:t>, котор</w:t>
      </w:r>
      <w:r w:rsidR="00275C53">
        <w:rPr>
          <w:color w:val="000000" w:themeColor="text1"/>
          <w:sz w:val="28"/>
          <w:szCs w:val="28"/>
        </w:rPr>
        <w:t>ая</w:t>
      </w:r>
      <w:r w:rsidRPr="000A5E8A">
        <w:rPr>
          <w:color w:val="000000" w:themeColor="text1"/>
          <w:sz w:val="28"/>
          <w:szCs w:val="28"/>
        </w:rPr>
        <w:t xml:space="preserve"> по итогам квалификационных игр занимал</w:t>
      </w:r>
      <w:r w:rsidR="00275C53">
        <w:rPr>
          <w:color w:val="000000" w:themeColor="text1"/>
          <w:sz w:val="28"/>
          <w:szCs w:val="28"/>
        </w:rPr>
        <w:t>а</w:t>
      </w:r>
      <w:r w:rsidRPr="000A5E8A">
        <w:rPr>
          <w:color w:val="000000" w:themeColor="text1"/>
          <w:sz w:val="28"/>
          <w:szCs w:val="28"/>
        </w:rPr>
        <w:t xml:space="preserve"> более высокое место. </w:t>
      </w:r>
      <w:r w:rsidRPr="00AB3BC2">
        <w:rPr>
          <w:color w:val="000000" w:themeColor="text1"/>
          <w:sz w:val="28"/>
          <w:szCs w:val="28"/>
        </w:rPr>
        <w:t xml:space="preserve">В случае равенства очков по итогам дополнительных бросков участники </w:t>
      </w:r>
      <w:r w:rsidR="00275C53">
        <w:rPr>
          <w:color w:val="000000" w:themeColor="text1"/>
          <w:sz w:val="28"/>
          <w:szCs w:val="28"/>
        </w:rPr>
        <w:t xml:space="preserve">пар </w:t>
      </w:r>
      <w:r w:rsidRPr="00AB3BC2">
        <w:rPr>
          <w:color w:val="000000" w:themeColor="text1"/>
          <w:sz w:val="28"/>
          <w:szCs w:val="28"/>
        </w:rPr>
        <w:t>меняются дорожками и продолжают выполнять броски шара в полный комплект кеглей. Очередность</w:t>
      </w:r>
      <w:r>
        <w:rPr>
          <w:color w:val="000000" w:themeColor="text1"/>
          <w:sz w:val="28"/>
          <w:szCs w:val="28"/>
        </w:rPr>
        <w:t xml:space="preserve"> </w:t>
      </w:r>
      <w:r w:rsidR="002A4555" w:rsidRPr="000A5E8A">
        <w:rPr>
          <w:color w:val="000000" w:themeColor="text1"/>
          <w:sz w:val="28"/>
          <w:szCs w:val="28"/>
        </w:rPr>
        <w:t xml:space="preserve">бросков, в таком случае, меняется на противоположную. </w:t>
      </w:r>
    </w:p>
    <w:p w14:paraId="1DE2A662" w14:textId="7298D3D5" w:rsidR="00077CDA" w:rsidRPr="000A5E8A" w:rsidRDefault="00077CDA" w:rsidP="00F84162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4.</w:t>
      </w:r>
      <w:r w:rsidR="00AB3BC2">
        <w:rPr>
          <w:color w:val="000000" w:themeColor="text1"/>
          <w:sz w:val="28"/>
          <w:szCs w:val="28"/>
        </w:rPr>
        <w:t>6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  <w:t>Каждый спортсмен имеет право использовать любое количество игровых шаров</w:t>
      </w:r>
      <w:r w:rsidR="007E0A5D">
        <w:rPr>
          <w:color w:val="000000" w:themeColor="text1"/>
          <w:sz w:val="28"/>
          <w:szCs w:val="28"/>
        </w:rPr>
        <w:t xml:space="preserve">, </w:t>
      </w:r>
      <w:r w:rsidR="007E0A5D" w:rsidRPr="007E0A5D">
        <w:rPr>
          <w:color w:val="000000" w:themeColor="text1"/>
          <w:sz w:val="28"/>
          <w:szCs w:val="28"/>
        </w:rPr>
        <w:t>соответс</w:t>
      </w:r>
      <w:r w:rsidR="007E0A5D">
        <w:rPr>
          <w:color w:val="000000" w:themeColor="text1"/>
          <w:sz w:val="28"/>
          <w:szCs w:val="28"/>
        </w:rPr>
        <w:t>т</w:t>
      </w:r>
      <w:r w:rsidR="007E0A5D" w:rsidRPr="007E0A5D">
        <w:rPr>
          <w:color w:val="000000" w:themeColor="text1"/>
          <w:sz w:val="28"/>
          <w:szCs w:val="28"/>
        </w:rPr>
        <w:t xml:space="preserve">вующих требованиям </w:t>
      </w:r>
      <w:r w:rsidR="007E0A5D">
        <w:rPr>
          <w:color w:val="000000" w:themeColor="text1"/>
          <w:sz w:val="28"/>
          <w:szCs w:val="28"/>
        </w:rPr>
        <w:t>действующих П</w:t>
      </w:r>
      <w:r w:rsidR="007E0A5D" w:rsidRPr="007E0A5D">
        <w:rPr>
          <w:color w:val="000000" w:themeColor="text1"/>
          <w:sz w:val="28"/>
          <w:szCs w:val="28"/>
        </w:rPr>
        <w:t xml:space="preserve">равил </w:t>
      </w:r>
      <w:r w:rsidR="007E0A5D">
        <w:rPr>
          <w:color w:val="000000" w:themeColor="text1"/>
          <w:sz w:val="28"/>
          <w:szCs w:val="28"/>
        </w:rPr>
        <w:t>вид</w:t>
      </w:r>
      <w:r w:rsidR="005571BB">
        <w:rPr>
          <w:color w:val="000000" w:themeColor="text1"/>
          <w:sz w:val="28"/>
          <w:szCs w:val="28"/>
        </w:rPr>
        <w:t>а</w:t>
      </w:r>
      <w:r w:rsidR="007E0A5D">
        <w:rPr>
          <w:color w:val="000000" w:themeColor="text1"/>
          <w:sz w:val="28"/>
          <w:szCs w:val="28"/>
        </w:rPr>
        <w:t xml:space="preserve"> спорта «боулинг»</w:t>
      </w:r>
      <w:r w:rsidRPr="000A5E8A">
        <w:rPr>
          <w:color w:val="000000" w:themeColor="text1"/>
          <w:sz w:val="28"/>
          <w:szCs w:val="28"/>
        </w:rPr>
        <w:t xml:space="preserve">. </w:t>
      </w:r>
    </w:p>
    <w:p w14:paraId="1B15BA39" w14:textId="4F79B1E7" w:rsidR="00077CDA" w:rsidRPr="000A5E8A" w:rsidRDefault="00077CDA" w:rsidP="00F84162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4.</w:t>
      </w:r>
      <w:r w:rsidR="00AB3BC2">
        <w:rPr>
          <w:color w:val="000000" w:themeColor="text1"/>
          <w:sz w:val="28"/>
          <w:szCs w:val="28"/>
        </w:rPr>
        <w:t>7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  <w:t xml:space="preserve">Изменение поверхности шаров, разрешено в назначенной (специальной) зоне только во время разминки, непосредственно предшествующей блоку игр, или между блоками игр. </w:t>
      </w:r>
    </w:p>
    <w:p w14:paraId="2B95CE29" w14:textId="0AAAD88B" w:rsidR="00077CDA" w:rsidRPr="000A5E8A" w:rsidRDefault="00077CDA" w:rsidP="00F8416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 xml:space="preserve">Изменения поверхности шаров для боулинга во время одной игры или между играми одного блока </w:t>
      </w:r>
      <w:r w:rsidR="00D25F1F">
        <w:rPr>
          <w:color w:val="000000" w:themeColor="text1"/>
          <w:sz w:val="28"/>
          <w:szCs w:val="28"/>
        </w:rPr>
        <w:t>–</w:t>
      </w:r>
      <w:r w:rsidRPr="000A5E8A">
        <w:rPr>
          <w:color w:val="000000" w:themeColor="text1"/>
          <w:sz w:val="28"/>
          <w:szCs w:val="28"/>
        </w:rPr>
        <w:t xml:space="preserve"> </w:t>
      </w:r>
      <w:r w:rsidRPr="000A5E8A">
        <w:rPr>
          <w:b/>
          <w:color w:val="000000" w:themeColor="text1"/>
          <w:sz w:val="28"/>
          <w:szCs w:val="28"/>
        </w:rPr>
        <w:t>запрещено</w:t>
      </w:r>
      <w:r w:rsidR="00D25F1F">
        <w:rPr>
          <w:b/>
          <w:color w:val="000000" w:themeColor="text1"/>
          <w:sz w:val="28"/>
          <w:szCs w:val="28"/>
        </w:rPr>
        <w:t xml:space="preserve"> (см. п. 5.3)</w:t>
      </w:r>
      <w:r w:rsidRPr="000A5E8A">
        <w:rPr>
          <w:color w:val="000000" w:themeColor="text1"/>
          <w:sz w:val="28"/>
          <w:szCs w:val="28"/>
        </w:rPr>
        <w:t xml:space="preserve">. </w:t>
      </w:r>
      <w:r w:rsidR="00A3228F">
        <w:rPr>
          <w:color w:val="000000" w:themeColor="text1"/>
          <w:sz w:val="28"/>
          <w:szCs w:val="28"/>
        </w:rPr>
        <w:t>Каждый финальный матч – отдельный блок игр.</w:t>
      </w:r>
    </w:p>
    <w:p w14:paraId="2D12D03D" w14:textId="7F8335C4" w:rsidR="005360B6" w:rsidRDefault="00077CDA" w:rsidP="00F8416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4.</w:t>
      </w:r>
      <w:r w:rsidR="00AB3BC2">
        <w:rPr>
          <w:color w:val="000000" w:themeColor="text1"/>
          <w:sz w:val="28"/>
          <w:szCs w:val="28"/>
        </w:rPr>
        <w:t>8</w:t>
      </w:r>
      <w:r w:rsidRPr="000A5E8A">
        <w:rPr>
          <w:color w:val="000000" w:themeColor="text1"/>
          <w:sz w:val="28"/>
          <w:szCs w:val="28"/>
        </w:rPr>
        <w:t>.</w:t>
      </w:r>
      <w:r w:rsidRPr="000A5E8A">
        <w:rPr>
          <w:color w:val="000000" w:themeColor="text1"/>
          <w:sz w:val="28"/>
          <w:szCs w:val="28"/>
        </w:rPr>
        <w:tab/>
        <w:t>Организаторы могут вносить изменения в Игровой регламент и Расписание игр</w:t>
      </w:r>
      <w:r w:rsidR="00D25F1F">
        <w:rPr>
          <w:color w:val="000000" w:themeColor="text1"/>
          <w:sz w:val="28"/>
          <w:szCs w:val="28"/>
        </w:rPr>
        <w:t xml:space="preserve"> в зависимости от технических условий</w:t>
      </w:r>
      <w:r w:rsidRPr="000A5E8A">
        <w:rPr>
          <w:color w:val="000000" w:themeColor="text1"/>
          <w:sz w:val="28"/>
          <w:szCs w:val="28"/>
        </w:rPr>
        <w:t>.</w:t>
      </w:r>
    </w:p>
    <w:p w14:paraId="3CE23F3E" w14:textId="77777777" w:rsidR="002730C2" w:rsidRDefault="002730C2" w:rsidP="0064001E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8BF980B" w14:textId="75AD4C7D" w:rsidR="002730C2" w:rsidRPr="000A5E8A" w:rsidRDefault="00B70DEE" w:rsidP="002730C2">
      <w:pPr>
        <w:pStyle w:val="af7"/>
        <w:autoSpaceDE w:val="0"/>
        <w:autoSpaceDN w:val="0"/>
        <w:adjustRightInd w:val="0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V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2730C2" w:rsidRPr="000A5E8A">
        <w:rPr>
          <w:b/>
          <w:bCs/>
          <w:color w:val="000000" w:themeColor="text1"/>
          <w:sz w:val="28"/>
          <w:szCs w:val="28"/>
        </w:rPr>
        <w:t>Нарушения правил</w:t>
      </w:r>
    </w:p>
    <w:p w14:paraId="42789B5B" w14:textId="080EF2E4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F841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>Дисциплинарные нарушения.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Правилами проведения Соревнований в игровой зоне участникам запрещено: </w:t>
      </w:r>
    </w:p>
    <w:p w14:paraId="27ECC4EE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использовать мобильные телефоны и другие электронные устройства </w:t>
      </w:r>
    </w:p>
    <w:p w14:paraId="414BB441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(плееры, наушники и т.д.); </w:t>
      </w:r>
    </w:p>
    <w:p w14:paraId="104EFAA2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использовать фотоаппараты со вспышкой во время игр; </w:t>
      </w:r>
    </w:p>
    <w:p w14:paraId="40F1C43C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использовать порошки и жидкости для рук, обуви и шаров; </w:t>
      </w:r>
    </w:p>
    <w:p w14:paraId="16021228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производить самостоятельную переустановку кеглей; </w:t>
      </w:r>
    </w:p>
    <w:p w14:paraId="687F52A2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исправлять счет без согласования со спортивными судьями; </w:t>
      </w:r>
    </w:p>
    <w:p w14:paraId="77920357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размещать или находиться в зоне игры с напитками в стеклянной таре;  </w:t>
      </w:r>
    </w:p>
    <w:p w14:paraId="37970F6D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употребление спиртных напитков до и во время их выступления; </w:t>
      </w:r>
    </w:p>
    <w:p w14:paraId="393794F3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курение во время блока игр; </w:t>
      </w:r>
    </w:p>
    <w:p w14:paraId="245A0BA4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находиться участникам в зоне игры без специальной обуви;  </w:t>
      </w:r>
    </w:p>
    <w:p w14:paraId="2D7D527E" w14:textId="6C50F378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находиться в зоне игры </w:t>
      </w:r>
      <w:r w:rsidR="00950C4C"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не принимающим участие в конкретной игре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(болельщикам). </w:t>
      </w:r>
    </w:p>
    <w:p w14:paraId="3BD2834A" w14:textId="77777777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Штрафные санкции по дисциплинарным нарушениям: </w:t>
      </w:r>
    </w:p>
    <w:p w14:paraId="16038DB8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первом официальном предупреждении – оформляется запись в персональную игровую карточку, в случаях отсутствия игровых карточек - запись вносится в лист нарушений; </w:t>
      </w:r>
    </w:p>
    <w:p w14:paraId="21608B89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втором официальном предупреждении – оформляется обнуление результатов игры, в которой оно было сделано; </w:t>
      </w:r>
    </w:p>
    <w:p w14:paraId="0FD5C962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третьем официальном предупреждении - дисквалификация спортсмена до конца Соревнований. </w:t>
      </w:r>
    </w:p>
    <w:p w14:paraId="179B7A70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Нарушения хода проведения Соревнований по отношению к судейской коллегии, организаторам, другим участникам: </w:t>
      </w:r>
    </w:p>
    <w:p w14:paraId="42B4D941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недисциплинированное поведение (в т.ч. нецензурные высказывания) спортсменов, тренеров и представителей команд/клубов в адрес спортивных судей, организаторов, участников Соревнований;  </w:t>
      </w:r>
    </w:p>
    <w:p w14:paraId="2EFF5FCA" w14:textId="7737006D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>апелляция к зрителям, пререкания со спортивными судьями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160AA5AC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невыполнение требований спортивных судей или организаторов;  </w:t>
      </w:r>
    </w:p>
    <w:p w14:paraId="3182706E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пререкания со спортивными судьями или их оскорбления (в том числе нецензурные) в присутствии других участников или лиц, моложе 18 лет во время проведения Соревнований;  </w:t>
      </w:r>
    </w:p>
    <w:p w14:paraId="74200798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нанесение морального, этического, физического ущерба или ущерба используемому инвентарю участникам Соревнований;  </w:t>
      </w:r>
    </w:p>
    <w:p w14:paraId="0BD0580B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преднамеренные спровоцированные конфликты, нарушающие ход проведения игр Соревнований или создающие неравные условия для участников и влияющие на результаты участников; </w:t>
      </w:r>
    </w:p>
    <w:p w14:paraId="52CE615B" w14:textId="0FBABADE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Штрафные санкции определяет ГСК, в зависимости от влияния на ход игры или совокупности вида нарушений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фиксацией в отчете главного судьи.  </w:t>
      </w:r>
    </w:p>
    <w:p w14:paraId="5279C536" w14:textId="77777777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В случаях, если дисциплинарное нарушение совершено участником не во время собственной игры или участником совершено несколько видов нарушений одновременно, решение по штрафным санкциям принимает ГСК, вплоть до отстранения от игр.  </w:t>
      </w:r>
    </w:p>
    <w:p w14:paraId="248F8AB3" w14:textId="77777777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Если решение ГСК может привести к негативному влиянию на ход проведения игр Соревнований или создать неравные условия для участников, ГСК может обратиться в ВСК для принятия решений после окончания проведения Соревнований. Все виды нарушений отражаются в отчетах главного судьи.  </w:t>
      </w:r>
    </w:p>
    <w:p w14:paraId="31C8C5F3" w14:textId="1D77D9F2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5.3.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>Нарушения по изменению поверхности шара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5EDBB5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первом нарушении во время игры - обнуляется игра, в которой было нарушено правило и сделано замечание; </w:t>
      </w:r>
    </w:p>
    <w:p w14:paraId="181FA631" w14:textId="4AB1F264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>при первом нарушении между блоками игр обнуляется игра, после которой было нарушено правило и сделано замечание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11376DF6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 двух и более нарушениях – спортсмен дисквалифицируется до конца Соревнований.  </w:t>
      </w:r>
    </w:p>
    <w:p w14:paraId="168226C6" w14:textId="77777777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Фиксация нарушений вносится в лист нарушений спортивными судьями и отражается в отчете главного судьи. Для определения нарушения или его фиксации спортивные судьи могут остановить игру спортсмена, нарушившем правило, в любом фрейме или применить штрафные санкции после окончания игры. </w:t>
      </w:r>
    </w:p>
    <w:p w14:paraId="1A163A72" w14:textId="77904C2C" w:rsidR="00B70DEE" w:rsidRPr="00B70DEE" w:rsidRDefault="00B70DEE" w:rsidP="00AB3BC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5.4.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>Все официальные предупреждения или применение взысканий по нарушениям правил в сроки проведения Соревнований фиксируются спортивными судьями в листе нарушений и подписываются заместителем Главного судьи ежедневно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дням Соревновани</w:t>
      </w:r>
      <w:r w:rsidR="00D25F1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. Участник информируется о внесении записи в лист нарушений предупреждения или применению взысканий (санкций), либо участник может самостоятельно ознакомиться с листом нарушений в рабочей зоне ГСК. </w:t>
      </w:r>
    </w:p>
    <w:p w14:paraId="61CCE9F3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Спортсмен, отстраненный от игры, удаляется, как минимум, до конца проведения Соревнований, если его поступок не повлечет за собой более серьезного наказания.  </w:t>
      </w:r>
    </w:p>
    <w:p w14:paraId="36ABE1EA" w14:textId="3D1A37A8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5.6.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Решения по всем видам нарушений, не описанных в правилах игры, принимаются ГСК (с возможностью консультаций с ВСК) и отображаются в отчете главного судьи. </w:t>
      </w:r>
    </w:p>
    <w:p w14:paraId="7B069ACE" w14:textId="0BF8966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D25F1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Протесты. </w:t>
      </w:r>
    </w:p>
    <w:p w14:paraId="5C049247" w14:textId="60BA3008" w:rsidR="00B70DEE" w:rsidRPr="00B70DEE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Протесты в ходе Соревнований оформляются и подаются Заместителю главного судьи, не задерживающие игры и не влияющие на ход Соревнований. Решение по протестам принимает ГСК Соревнований. Протест должен быть подан не позднее одного часа с момента окончания игры (в которой имело место, указанное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событие) или до начала следующего этапа Соревнований, либо до начала церемонии награждения, в зависимости от того, какое событие произойдет раньше. Протесты, поданные позже указанного срока, подписанные неуполномоченным на то лицом, либо составленные с нарушением требований не принимаются. Протесты не принимаются: </w:t>
      </w:r>
    </w:p>
    <w:p w14:paraId="366C878F" w14:textId="77777777" w:rsidR="00B70DEE" w:rsidRP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назначение и состав ГСК; </w:t>
      </w:r>
    </w:p>
    <w:p w14:paraId="7C9943A6" w14:textId="5D98B54F" w:rsidR="00B70DEE" w:rsidRDefault="00B70DEE" w:rsidP="00F84162">
      <w:pPr>
        <w:pStyle w:val="110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DE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решения ГСК, принятыми в соответствии с </w:t>
      </w:r>
      <w:r w:rsidR="00AB3BC2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действующими 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>Правилами вида спорта «боулинг», данным Регламентом, Расписанием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70DEE">
        <w:rPr>
          <w:rFonts w:ascii="Times New Roman" w:hAnsi="Times New Roman"/>
          <w:color w:val="000000" w:themeColor="text1"/>
          <w:sz w:val="28"/>
          <w:szCs w:val="28"/>
        </w:rPr>
        <w:t xml:space="preserve"> другими нормативными документами. </w:t>
      </w:r>
    </w:p>
    <w:p w14:paraId="48875E2B" w14:textId="750A2A5D" w:rsidR="00B70DEE" w:rsidRPr="000A5E8A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несогласия с решением ГСК Соревнований, официальные представители спортсмена или спортсмен вправе передать через Главного судью Соревнований письменное заявление (апелляцию) в Президиум </w:t>
      </w:r>
      <w:r w:rsidR="00AB3BC2">
        <w:rPr>
          <w:rFonts w:ascii="Times New Roman" w:hAnsi="Times New Roman"/>
          <w:color w:val="000000" w:themeColor="text1"/>
          <w:sz w:val="28"/>
          <w:szCs w:val="28"/>
        </w:rPr>
        <w:t>ФБМО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8A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>указанием причины обращения (необходимо указать пункт/ы правил, которые были нарушены).</w:t>
      </w:r>
    </w:p>
    <w:p w14:paraId="0C3484A5" w14:textId="28EBCABF" w:rsidR="00B70DEE" w:rsidRPr="000A5E8A" w:rsidRDefault="00B70DEE" w:rsidP="00F84162">
      <w:pPr>
        <w:pStyle w:val="110"/>
        <w:tabs>
          <w:tab w:val="left" w:pos="567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При подаче апелляции вносится залог в ГСК в размере </w:t>
      </w:r>
      <w:r w:rsidR="00D25F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>000 (</w:t>
      </w:r>
      <w:r w:rsidR="00D25F1F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Pr="000A5E8A">
        <w:rPr>
          <w:rFonts w:ascii="Times New Roman" w:hAnsi="Times New Roman"/>
          <w:color w:val="000000" w:themeColor="text1"/>
          <w:sz w:val="28"/>
          <w:szCs w:val="28"/>
        </w:rPr>
        <w:t xml:space="preserve"> тысяч) рублей. В случае удовлетворения апелляции, оплаченные заявителем средства, возвращаются. В противном случае средства зачисляются на расчётный счёт ФБМО на уставные цели.</w:t>
      </w:r>
    </w:p>
    <w:p w14:paraId="55D16C6E" w14:textId="2E13D870" w:rsidR="00B70DEE" w:rsidRPr="000A5E8A" w:rsidRDefault="00B70DEE" w:rsidP="00F84162">
      <w:pPr>
        <w:pStyle w:val="Standard"/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0A5E8A">
        <w:rPr>
          <w:color w:val="000000" w:themeColor="text1"/>
          <w:sz w:val="28"/>
          <w:szCs w:val="28"/>
        </w:rPr>
        <w:t>Главный судья Соревнований обязан передать, полученное заявление (апелляцию), в Президиум ФБМО с письменным объяснением, не позднее трёх дней с момента окончания Соревнования. Президиум ФБМО в 10-тидневный срок рассматривает полученные документы и выносит окончательное решение.</w:t>
      </w:r>
    </w:p>
    <w:p w14:paraId="4610347A" w14:textId="77777777" w:rsidR="00B70DEE" w:rsidRPr="00B70DEE" w:rsidRDefault="00B70DEE" w:rsidP="00B70DEE">
      <w:pPr>
        <w:pStyle w:val="110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123FF4" w14:textId="6EBD7FC3" w:rsidR="002730C2" w:rsidRPr="000A5E8A" w:rsidRDefault="002730C2" w:rsidP="002730C2">
      <w:pPr>
        <w:pStyle w:val="11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7C6FFA" w14:textId="77777777" w:rsidR="002730C2" w:rsidRPr="000A5E8A" w:rsidRDefault="002730C2" w:rsidP="002730C2">
      <w:pPr>
        <w:pStyle w:val="Standard"/>
        <w:shd w:val="clear" w:color="auto" w:fill="FFFFFF"/>
        <w:tabs>
          <w:tab w:val="left" w:pos="284"/>
          <w:tab w:val="left" w:pos="426"/>
        </w:tabs>
        <w:ind w:firstLine="426"/>
        <w:jc w:val="both"/>
        <w:rPr>
          <w:color w:val="000000" w:themeColor="text1"/>
          <w:sz w:val="28"/>
          <w:szCs w:val="28"/>
        </w:rPr>
      </w:pPr>
    </w:p>
    <w:p w14:paraId="37328A2E" w14:textId="77777777" w:rsidR="00D25F1F" w:rsidRDefault="00D25F1F">
      <w:pPr>
        <w:rPr>
          <w:rFonts w:eastAsia="Arial"/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34E07474" w14:textId="2FD4B444" w:rsidR="00707C8D" w:rsidRDefault="00707C8D" w:rsidP="00707C8D">
      <w:pPr>
        <w:pStyle w:val="8"/>
        <w:ind w:firstLine="0"/>
        <w:jc w:val="right"/>
        <w:rPr>
          <w:b/>
          <w:color w:val="000000" w:themeColor="text1"/>
          <w:szCs w:val="28"/>
          <w:u w:val="none"/>
        </w:rPr>
      </w:pPr>
      <w:r>
        <w:rPr>
          <w:b/>
          <w:color w:val="000000" w:themeColor="text1"/>
          <w:szCs w:val="28"/>
          <w:u w:val="none"/>
        </w:rPr>
        <w:lastRenderedPageBreak/>
        <w:t>ПРОЕКТ</w:t>
      </w:r>
    </w:p>
    <w:p w14:paraId="73D17560" w14:textId="35D7DA5A" w:rsidR="00950C4C" w:rsidRDefault="00950C4C" w:rsidP="00950C4C">
      <w:pPr>
        <w:pStyle w:val="8"/>
        <w:ind w:firstLine="0"/>
        <w:rPr>
          <w:b/>
          <w:color w:val="000000" w:themeColor="text1"/>
          <w:szCs w:val="28"/>
          <w:u w:val="none"/>
        </w:rPr>
      </w:pPr>
      <w:r w:rsidRPr="000A5E8A">
        <w:rPr>
          <w:b/>
          <w:color w:val="000000" w:themeColor="text1"/>
          <w:szCs w:val="28"/>
          <w:u w:val="none"/>
        </w:rPr>
        <w:t>РАСПИСАНИЕ ИГР</w:t>
      </w:r>
    </w:p>
    <w:p w14:paraId="4590D3E5" w14:textId="295270C4" w:rsidR="00950C4C" w:rsidRPr="00A029AF" w:rsidRDefault="0068000F" w:rsidP="00950C4C">
      <w:pPr>
        <w:pStyle w:val="8"/>
        <w:ind w:firstLine="0"/>
        <w:rPr>
          <w:b/>
          <w:color w:val="000000" w:themeColor="text1"/>
          <w:sz w:val="24"/>
          <w:u w:val="none"/>
        </w:rPr>
      </w:pPr>
      <w:r>
        <w:rPr>
          <w:b/>
          <w:color w:val="000000" w:themeColor="text1"/>
          <w:sz w:val="24"/>
          <w:u w:val="none"/>
        </w:rPr>
        <w:t>ЧЕМПИОНАТА</w:t>
      </w:r>
      <w:r w:rsidR="00AB3BC2">
        <w:rPr>
          <w:b/>
          <w:color w:val="000000" w:themeColor="text1"/>
          <w:sz w:val="24"/>
          <w:u w:val="none"/>
        </w:rPr>
        <w:t xml:space="preserve"> </w:t>
      </w:r>
      <w:r w:rsidR="00950C4C" w:rsidRPr="00A029AF">
        <w:rPr>
          <w:b/>
          <w:color w:val="000000" w:themeColor="text1"/>
          <w:sz w:val="24"/>
          <w:u w:val="none"/>
        </w:rPr>
        <w:t>МОСКОВСКОЙ ОБЛАСТИ</w:t>
      </w:r>
    </w:p>
    <w:p w14:paraId="601DC0F2" w14:textId="28B097C9" w:rsidR="00950C4C" w:rsidRDefault="00275C53" w:rsidP="00950C4C">
      <w:pPr>
        <w:pStyle w:val="8"/>
        <w:ind w:firstLine="0"/>
        <w:rPr>
          <w:b/>
          <w:color w:val="000000" w:themeColor="text1"/>
          <w:sz w:val="26"/>
          <w:szCs w:val="26"/>
          <w:u w:val="none"/>
        </w:rPr>
      </w:pPr>
      <w:r>
        <w:rPr>
          <w:b/>
          <w:color w:val="000000" w:themeColor="text1"/>
          <w:sz w:val="26"/>
          <w:szCs w:val="26"/>
          <w:u w:val="none"/>
        </w:rPr>
        <w:t>парные</w:t>
      </w:r>
      <w:r w:rsidR="00950C4C" w:rsidRPr="000A5E8A">
        <w:rPr>
          <w:b/>
          <w:color w:val="000000" w:themeColor="text1"/>
          <w:sz w:val="26"/>
          <w:szCs w:val="26"/>
          <w:u w:val="none"/>
        </w:rPr>
        <w:t xml:space="preserve"> соревнования</w:t>
      </w:r>
    </w:p>
    <w:p w14:paraId="0F79279B" w14:textId="28D022E5" w:rsidR="00950C4C" w:rsidRPr="000A5E8A" w:rsidRDefault="0068000F" w:rsidP="00950C4C">
      <w:pPr>
        <w:pStyle w:val="8"/>
        <w:tabs>
          <w:tab w:val="left" w:pos="4678"/>
        </w:tabs>
        <w:ind w:firstLine="0"/>
        <w:rPr>
          <w:b/>
          <w:color w:val="000000" w:themeColor="text1"/>
          <w:sz w:val="26"/>
          <w:szCs w:val="26"/>
          <w:u w:val="none"/>
        </w:rPr>
      </w:pPr>
      <w:r>
        <w:rPr>
          <w:b/>
          <w:color w:val="000000" w:themeColor="text1"/>
          <w:sz w:val="26"/>
          <w:szCs w:val="26"/>
          <w:u w:val="none"/>
        </w:rPr>
        <w:t>0</w:t>
      </w:r>
      <w:r w:rsidR="00275C53">
        <w:rPr>
          <w:b/>
          <w:color w:val="000000" w:themeColor="text1"/>
          <w:sz w:val="26"/>
          <w:szCs w:val="26"/>
          <w:u w:val="none"/>
        </w:rPr>
        <w:t>5 апреля</w:t>
      </w:r>
      <w:r w:rsidR="00950C4C" w:rsidRPr="000A5E8A">
        <w:rPr>
          <w:b/>
          <w:color w:val="000000" w:themeColor="text1"/>
          <w:sz w:val="26"/>
          <w:szCs w:val="26"/>
          <w:u w:val="none"/>
        </w:rPr>
        <w:t xml:space="preserve"> 20</w:t>
      </w:r>
      <w:r w:rsidR="00950C4C">
        <w:rPr>
          <w:b/>
          <w:color w:val="000000" w:themeColor="text1"/>
          <w:sz w:val="26"/>
          <w:szCs w:val="26"/>
          <w:u w:val="none"/>
        </w:rPr>
        <w:t>2</w:t>
      </w:r>
      <w:r>
        <w:rPr>
          <w:b/>
          <w:color w:val="000000" w:themeColor="text1"/>
          <w:sz w:val="26"/>
          <w:szCs w:val="26"/>
          <w:u w:val="none"/>
        </w:rPr>
        <w:t>5</w:t>
      </w:r>
      <w:r w:rsidR="00950C4C" w:rsidRPr="000A5E8A">
        <w:rPr>
          <w:b/>
          <w:color w:val="000000" w:themeColor="text1"/>
          <w:sz w:val="26"/>
          <w:szCs w:val="26"/>
          <w:u w:val="none"/>
        </w:rPr>
        <w:t xml:space="preserve"> г.</w:t>
      </w:r>
      <w:r w:rsidR="00950C4C">
        <w:rPr>
          <w:b/>
          <w:color w:val="000000" w:themeColor="text1"/>
          <w:sz w:val="26"/>
          <w:szCs w:val="26"/>
          <w:u w:val="none"/>
        </w:rPr>
        <w:t xml:space="preserve">, </w:t>
      </w:r>
      <w:r w:rsidR="00950C4C" w:rsidRPr="000A5E8A">
        <w:rPr>
          <w:b/>
          <w:color w:val="000000" w:themeColor="text1"/>
          <w:sz w:val="26"/>
          <w:szCs w:val="26"/>
          <w:u w:val="none"/>
        </w:rPr>
        <w:t xml:space="preserve">г. Красногорск, </w:t>
      </w:r>
      <w:r w:rsidR="00950C4C" w:rsidRPr="00D759F9">
        <w:rPr>
          <w:b/>
          <w:color w:val="000000" w:themeColor="text1"/>
          <w:sz w:val="26"/>
          <w:szCs w:val="26"/>
          <w:u w:val="none"/>
        </w:rPr>
        <w:t>боулинг-клуб «Золотой шар»</w:t>
      </w:r>
      <w:r w:rsidR="00950C4C">
        <w:rPr>
          <w:b/>
          <w:color w:val="000000" w:themeColor="text1"/>
          <w:sz w:val="26"/>
          <w:szCs w:val="26"/>
          <w:u w:val="none"/>
        </w:rPr>
        <w:t>, ТРЦ «Парк»</w:t>
      </w:r>
    </w:p>
    <w:p w14:paraId="35F10F0B" w14:textId="77777777" w:rsidR="00950C4C" w:rsidRPr="001643F4" w:rsidRDefault="00950C4C" w:rsidP="00950C4C">
      <w:pPr>
        <w:pStyle w:val="8"/>
        <w:ind w:firstLine="0"/>
        <w:jc w:val="both"/>
        <w:rPr>
          <w:color w:val="000000" w:themeColor="text1"/>
          <w:sz w:val="24"/>
          <w:u w:val="none"/>
        </w:rPr>
      </w:pPr>
    </w:p>
    <w:p w14:paraId="7BDAF980" w14:textId="38E0359F" w:rsidR="00950C4C" w:rsidRPr="00F84162" w:rsidRDefault="00275C53" w:rsidP="00F84162">
      <w:pPr>
        <w:pStyle w:val="8"/>
        <w:spacing w:line="276" w:lineRule="auto"/>
        <w:ind w:firstLine="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5 апреля</w:t>
      </w:r>
      <w:r w:rsidR="0068000F">
        <w:rPr>
          <w:b/>
          <w:color w:val="000000" w:themeColor="text1"/>
          <w:szCs w:val="28"/>
        </w:rPr>
        <w:t xml:space="preserve"> (суббота)</w:t>
      </w:r>
    </w:p>
    <w:p w14:paraId="1AA2A1E8" w14:textId="313D49D8" w:rsidR="00950C4C" w:rsidRPr="00F84162" w:rsidRDefault="00950C4C" w:rsidP="00F84162">
      <w:pPr>
        <w:pStyle w:val="8"/>
        <w:spacing w:line="276" w:lineRule="auto"/>
        <w:ind w:firstLine="0"/>
        <w:jc w:val="both"/>
        <w:rPr>
          <w:color w:val="000000" w:themeColor="text1"/>
          <w:szCs w:val="28"/>
          <w:u w:val="none"/>
        </w:rPr>
      </w:pPr>
      <w:r w:rsidRPr="00F84162">
        <w:rPr>
          <w:color w:val="000000" w:themeColor="text1"/>
          <w:szCs w:val="28"/>
          <w:u w:val="none"/>
        </w:rPr>
        <w:t>0</w:t>
      </w:r>
      <w:r w:rsidR="009E308A" w:rsidRPr="00F84162">
        <w:rPr>
          <w:color w:val="000000" w:themeColor="text1"/>
          <w:szCs w:val="28"/>
          <w:u w:val="none"/>
        </w:rPr>
        <w:t>8</w:t>
      </w:r>
      <w:r w:rsidRPr="00F84162">
        <w:rPr>
          <w:color w:val="000000" w:themeColor="text1"/>
          <w:szCs w:val="28"/>
          <w:u w:val="none"/>
        </w:rPr>
        <w:t>:</w:t>
      </w:r>
      <w:r w:rsidR="009E308A" w:rsidRPr="00F84162">
        <w:rPr>
          <w:color w:val="000000" w:themeColor="text1"/>
          <w:szCs w:val="28"/>
          <w:u w:val="none"/>
        </w:rPr>
        <w:t>00</w:t>
      </w:r>
      <w:r w:rsidRPr="00F84162">
        <w:rPr>
          <w:color w:val="000000" w:themeColor="text1"/>
          <w:szCs w:val="28"/>
          <w:u w:val="none"/>
        </w:rPr>
        <w:t xml:space="preserve"> – 08:</w:t>
      </w:r>
      <w:r w:rsidR="009E308A" w:rsidRPr="00F84162">
        <w:rPr>
          <w:color w:val="000000" w:themeColor="text1"/>
          <w:szCs w:val="28"/>
          <w:u w:val="none"/>
        </w:rPr>
        <w:t>45</w:t>
      </w:r>
      <w:r w:rsidRPr="00F84162">
        <w:rPr>
          <w:color w:val="000000" w:themeColor="text1"/>
          <w:szCs w:val="28"/>
          <w:u w:val="none"/>
        </w:rPr>
        <w:t xml:space="preserve"> </w:t>
      </w:r>
      <w:r w:rsidR="007D111D">
        <w:rPr>
          <w:color w:val="000000" w:themeColor="text1"/>
          <w:szCs w:val="28"/>
          <w:u w:val="none"/>
        </w:rPr>
        <w:t xml:space="preserve">- </w:t>
      </w:r>
      <w:r w:rsidRPr="00F84162">
        <w:rPr>
          <w:color w:val="000000" w:themeColor="text1"/>
          <w:szCs w:val="28"/>
          <w:u w:val="none"/>
        </w:rPr>
        <w:t>комиссия по допуску участников, подготовка дорожек</w:t>
      </w:r>
    </w:p>
    <w:p w14:paraId="6C2A053D" w14:textId="7047EF27" w:rsidR="00950C4C" w:rsidRPr="00F84162" w:rsidRDefault="00950C4C" w:rsidP="00F84162">
      <w:pPr>
        <w:pStyle w:val="8"/>
        <w:spacing w:line="276" w:lineRule="auto"/>
        <w:ind w:firstLine="0"/>
        <w:jc w:val="both"/>
        <w:rPr>
          <w:color w:val="000000" w:themeColor="text1"/>
          <w:szCs w:val="28"/>
          <w:u w:val="none"/>
        </w:rPr>
      </w:pPr>
      <w:r w:rsidRPr="00F84162">
        <w:rPr>
          <w:color w:val="000000" w:themeColor="text1"/>
          <w:szCs w:val="28"/>
          <w:u w:val="none"/>
        </w:rPr>
        <w:t>08:</w:t>
      </w:r>
      <w:r w:rsidR="009E308A" w:rsidRPr="00F84162">
        <w:rPr>
          <w:color w:val="000000" w:themeColor="text1"/>
          <w:szCs w:val="28"/>
          <w:u w:val="none"/>
        </w:rPr>
        <w:t>45</w:t>
      </w:r>
      <w:r w:rsidRPr="00F84162">
        <w:rPr>
          <w:color w:val="000000" w:themeColor="text1"/>
          <w:szCs w:val="28"/>
          <w:u w:val="none"/>
        </w:rPr>
        <w:t xml:space="preserve"> – 0</w:t>
      </w:r>
      <w:r w:rsidR="009E308A" w:rsidRPr="00F84162">
        <w:rPr>
          <w:color w:val="000000" w:themeColor="text1"/>
          <w:szCs w:val="28"/>
          <w:u w:val="none"/>
        </w:rPr>
        <w:t>9</w:t>
      </w:r>
      <w:r w:rsidRPr="00F84162">
        <w:rPr>
          <w:color w:val="000000" w:themeColor="text1"/>
          <w:szCs w:val="28"/>
          <w:u w:val="none"/>
        </w:rPr>
        <w:t>:</w:t>
      </w:r>
      <w:r w:rsidR="009E308A" w:rsidRPr="00F84162">
        <w:rPr>
          <w:color w:val="000000" w:themeColor="text1"/>
          <w:szCs w:val="28"/>
          <w:u w:val="none"/>
        </w:rPr>
        <w:t>00</w:t>
      </w:r>
      <w:r w:rsidRPr="00F84162">
        <w:rPr>
          <w:color w:val="000000" w:themeColor="text1"/>
          <w:szCs w:val="28"/>
          <w:u w:val="none"/>
        </w:rPr>
        <w:t xml:space="preserve"> – регистрация и жеребьевка участников</w:t>
      </w:r>
    </w:p>
    <w:p w14:paraId="2317EBB3" w14:textId="5520A62B" w:rsidR="00950C4C" w:rsidRPr="00F84162" w:rsidRDefault="00950C4C" w:rsidP="00F84162">
      <w:pPr>
        <w:pStyle w:val="8"/>
        <w:spacing w:line="276" w:lineRule="auto"/>
        <w:ind w:left="1701" w:hanging="1701"/>
        <w:jc w:val="both"/>
        <w:rPr>
          <w:color w:val="000000" w:themeColor="text1"/>
          <w:szCs w:val="28"/>
          <w:u w:val="none"/>
        </w:rPr>
      </w:pPr>
      <w:r w:rsidRPr="00F84162">
        <w:rPr>
          <w:color w:val="000000" w:themeColor="text1"/>
          <w:szCs w:val="28"/>
          <w:u w:val="none"/>
        </w:rPr>
        <w:t>0</w:t>
      </w:r>
      <w:r w:rsidR="009E308A" w:rsidRPr="00F84162">
        <w:rPr>
          <w:color w:val="000000" w:themeColor="text1"/>
          <w:szCs w:val="28"/>
          <w:u w:val="none"/>
        </w:rPr>
        <w:t>9</w:t>
      </w:r>
      <w:r w:rsidRPr="00F84162">
        <w:rPr>
          <w:color w:val="000000" w:themeColor="text1"/>
          <w:szCs w:val="28"/>
          <w:u w:val="none"/>
        </w:rPr>
        <w:t>:</w:t>
      </w:r>
      <w:r w:rsidR="009E308A" w:rsidRPr="00F84162">
        <w:rPr>
          <w:color w:val="000000" w:themeColor="text1"/>
          <w:szCs w:val="28"/>
          <w:u w:val="none"/>
        </w:rPr>
        <w:t>00</w:t>
      </w:r>
      <w:r w:rsidRPr="00F84162">
        <w:rPr>
          <w:color w:val="000000" w:themeColor="text1"/>
          <w:szCs w:val="28"/>
          <w:u w:val="none"/>
        </w:rPr>
        <w:t xml:space="preserve"> </w:t>
      </w:r>
      <w:r w:rsidR="00F84162">
        <w:rPr>
          <w:color w:val="000000" w:themeColor="text1"/>
          <w:szCs w:val="28"/>
          <w:u w:val="none"/>
        </w:rPr>
        <w:t>-</w:t>
      </w:r>
      <w:r w:rsidRPr="00F84162">
        <w:rPr>
          <w:color w:val="000000" w:themeColor="text1"/>
          <w:szCs w:val="28"/>
          <w:u w:val="none"/>
        </w:rPr>
        <w:t xml:space="preserve"> </w:t>
      </w:r>
      <w:r w:rsidR="009E308A" w:rsidRPr="00F84162">
        <w:rPr>
          <w:color w:val="000000" w:themeColor="text1"/>
          <w:szCs w:val="28"/>
          <w:u w:val="none"/>
        </w:rPr>
        <w:t>12</w:t>
      </w:r>
      <w:r w:rsidRPr="00F84162">
        <w:rPr>
          <w:color w:val="000000" w:themeColor="text1"/>
          <w:szCs w:val="28"/>
          <w:u w:val="none"/>
        </w:rPr>
        <w:t>:</w:t>
      </w:r>
      <w:r w:rsidR="009E308A" w:rsidRPr="00F84162">
        <w:rPr>
          <w:color w:val="000000" w:themeColor="text1"/>
          <w:szCs w:val="28"/>
          <w:u w:val="none"/>
        </w:rPr>
        <w:t>00</w:t>
      </w:r>
      <w:r w:rsidRPr="00F84162">
        <w:rPr>
          <w:color w:val="000000" w:themeColor="text1"/>
          <w:szCs w:val="28"/>
          <w:u w:val="none"/>
        </w:rPr>
        <w:t xml:space="preserve"> –</w:t>
      </w:r>
      <w:r w:rsidR="003638DE">
        <w:rPr>
          <w:color w:val="000000" w:themeColor="text1"/>
          <w:szCs w:val="28"/>
          <w:u w:val="none"/>
        </w:rPr>
        <w:t xml:space="preserve"> </w:t>
      </w:r>
      <w:r w:rsidRPr="00F84162">
        <w:rPr>
          <w:color w:val="000000" w:themeColor="text1"/>
          <w:szCs w:val="28"/>
          <w:u w:val="none"/>
        </w:rPr>
        <w:t>квалификационны</w:t>
      </w:r>
      <w:r w:rsidR="00AB3BC2">
        <w:rPr>
          <w:color w:val="000000" w:themeColor="text1"/>
          <w:szCs w:val="28"/>
          <w:u w:val="none"/>
        </w:rPr>
        <w:t>е</w:t>
      </w:r>
      <w:r w:rsidRPr="00F84162">
        <w:rPr>
          <w:color w:val="000000" w:themeColor="text1"/>
          <w:szCs w:val="28"/>
          <w:u w:val="none"/>
        </w:rPr>
        <w:t xml:space="preserve"> игр</w:t>
      </w:r>
      <w:r w:rsidR="00AB3BC2">
        <w:rPr>
          <w:color w:val="000000" w:themeColor="text1"/>
          <w:szCs w:val="28"/>
          <w:u w:val="none"/>
        </w:rPr>
        <w:t>ы</w:t>
      </w:r>
      <w:r w:rsidRPr="00F84162">
        <w:rPr>
          <w:color w:val="000000" w:themeColor="text1"/>
          <w:szCs w:val="28"/>
          <w:u w:val="none"/>
        </w:rPr>
        <w:t xml:space="preserve"> мужчин, женщин</w:t>
      </w:r>
    </w:p>
    <w:p w14:paraId="67B9F34A" w14:textId="124D0690" w:rsidR="00950C4C" w:rsidRPr="00F84162" w:rsidRDefault="00950C4C" w:rsidP="00F84162">
      <w:pPr>
        <w:pStyle w:val="8"/>
        <w:spacing w:line="276" w:lineRule="auto"/>
        <w:ind w:firstLine="0"/>
        <w:jc w:val="both"/>
        <w:rPr>
          <w:color w:val="000000" w:themeColor="text1"/>
          <w:szCs w:val="28"/>
          <w:u w:val="none"/>
        </w:rPr>
      </w:pPr>
      <w:r w:rsidRPr="00F84162">
        <w:rPr>
          <w:color w:val="000000" w:themeColor="text1"/>
          <w:szCs w:val="28"/>
          <w:u w:val="none"/>
        </w:rPr>
        <w:t>12:</w:t>
      </w:r>
      <w:r w:rsidR="0068000F">
        <w:rPr>
          <w:color w:val="000000" w:themeColor="text1"/>
          <w:szCs w:val="28"/>
          <w:u w:val="none"/>
        </w:rPr>
        <w:t>00</w:t>
      </w:r>
      <w:r w:rsidRPr="00F84162">
        <w:rPr>
          <w:color w:val="000000" w:themeColor="text1"/>
          <w:szCs w:val="28"/>
          <w:u w:val="none"/>
        </w:rPr>
        <w:t xml:space="preserve"> – 1</w:t>
      </w:r>
      <w:r w:rsidR="003638DE">
        <w:rPr>
          <w:color w:val="000000" w:themeColor="text1"/>
          <w:szCs w:val="28"/>
          <w:u w:val="none"/>
        </w:rPr>
        <w:t>3</w:t>
      </w:r>
      <w:r w:rsidRPr="00F84162">
        <w:rPr>
          <w:color w:val="000000" w:themeColor="text1"/>
          <w:szCs w:val="28"/>
          <w:u w:val="none"/>
        </w:rPr>
        <w:t>:</w:t>
      </w:r>
      <w:r w:rsidR="00571768">
        <w:rPr>
          <w:color w:val="000000" w:themeColor="text1"/>
          <w:szCs w:val="28"/>
          <w:u w:val="none"/>
        </w:rPr>
        <w:t>3</w:t>
      </w:r>
      <w:r w:rsidR="0068000F">
        <w:rPr>
          <w:color w:val="000000" w:themeColor="text1"/>
          <w:szCs w:val="28"/>
          <w:u w:val="none"/>
        </w:rPr>
        <w:t>0</w:t>
      </w:r>
      <w:r w:rsidRPr="00F84162">
        <w:rPr>
          <w:color w:val="000000" w:themeColor="text1"/>
          <w:szCs w:val="28"/>
          <w:u w:val="none"/>
        </w:rPr>
        <w:t xml:space="preserve"> – финальные игры </w:t>
      </w:r>
      <w:r w:rsidR="007D111D">
        <w:rPr>
          <w:color w:val="000000" w:themeColor="text1"/>
          <w:szCs w:val="28"/>
          <w:u w:val="none"/>
        </w:rPr>
        <w:t xml:space="preserve">ТОП-4 </w:t>
      </w:r>
      <w:r w:rsidRPr="00F84162">
        <w:rPr>
          <w:color w:val="000000" w:themeColor="text1"/>
          <w:szCs w:val="28"/>
          <w:u w:val="none"/>
        </w:rPr>
        <w:t>мужчин</w:t>
      </w:r>
      <w:r w:rsidR="00D32F55">
        <w:rPr>
          <w:color w:val="000000" w:themeColor="text1"/>
          <w:szCs w:val="28"/>
          <w:u w:val="none"/>
        </w:rPr>
        <w:t xml:space="preserve">, </w:t>
      </w:r>
      <w:r w:rsidRPr="00F84162">
        <w:rPr>
          <w:color w:val="000000" w:themeColor="text1"/>
          <w:szCs w:val="28"/>
          <w:u w:val="none"/>
        </w:rPr>
        <w:t>женщин</w:t>
      </w:r>
    </w:p>
    <w:p w14:paraId="4D6D213D" w14:textId="72748E83" w:rsidR="009E308A" w:rsidRPr="00F84162" w:rsidRDefault="00950C4C" w:rsidP="007D111D">
      <w:pPr>
        <w:pStyle w:val="8"/>
        <w:tabs>
          <w:tab w:val="left" w:pos="1843"/>
        </w:tabs>
        <w:spacing w:line="276" w:lineRule="auto"/>
        <w:ind w:firstLine="0"/>
        <w:jc w:val="both"/>
        <w:rPr>
          <w:color w:val="000000" w:themeColor="text1"/>
          <w:szCs w:val="28"/>
          <w:u w:val="none"/>
        </w:rPr>
      </w:pPr>
      <w:r w:rsidRPr="00F84162">
        <w:rPr>
          <w:color w:val="000000" w:themeColor="text1"/>
          <w:szCs w:val="28"/>
          <w:u w:val="none"/>
        </w:rPr>
        <w:t>1</w:t>
      </w:r>
      <w:r w:rsidR="003638DE">
        <w:rPr>
          <w:color w:val="000000" w:themeColor="text1"/>
          <w:szCs w:val="28"/>
          <w:u w:val="none"/>
        </w:rPr>
        <w:t>3</w:t>
      </w:r>
      <w:r w:rsidRPr="00F84162">
        <w:rPr>
          <w:color w:val="000000" w:themeColor="text1"/>
          <w:szCs w:val="28"/>
          <w:u w:val="none"/>
        </w:rPr>
        <w:t>:</w:t>
      </w:r>
      <w:r w:rsidR="00571768">
        <w:rPr>
          <w:color w:val="000000" w:themeColor="text1"/>
          <w:szCs w:val="28"/>
          <w:u w:val="none"/>
        </w:rPr>
        <w:t>30</w:t>
      </w:r>
      <w:r w:rsidRPr="00F84162">
        <w:rPr>
          <w:color w:val="000000" w:themeColor="text1"/>
          <w:szCs w:val="28"/>
          <w:u w:val="none"/>
        </w:rPr>
        <w:t xml:space="preserve"> –</w:t>
      </w:r>
      <w:r w:rsidR="009E308A" w:rsidRPr="00F84162">
        <w:rPr>
          <w:color w:val="000000" w:themeColor="text1"/>
          <w:szCs w:val="28"/>
          <w:u w:val="none"/>
        </w:rPr>
        <w:tab/>
        <w:t xml:space="preserve">награждение победителей и призеров </w:t>
      </w:r>
      <w:r w:rsidR="00527E23">
        <w:rPr>
          <w:color w:val="000000" w:themeColor="text1"/>
          <w:szCs w:val="28"/>
          <w:u w:val="none"/>
        </w:rPr>
        <w:t>парных</w:t>
      </w:r>
      <w:r w:rsidR="009E308A" w:rsidRPr="00F84162">
        <w:rPr>
          <w:color w:val="000000" w:themeColor="text1"/>
          <w:szCs w:val="28"/>
          <w:u w:val="none"/>
        </w:rPr>
        <w:t xml:space="preserve"> соревнований мужчин, женщин</w:t>
      </w:r>
    </w:p>
    <w:p w14:paraId="09CA67FC" w14:textId="77777777" w:rsidR="00D25F1F" w:rsidRPr="00F84162" w:rsidRDefault="00D25F1F" w:rsidP="00F84162">
      <w:pPr>
        <w:pStyle w:val="Standard"/>
        <w:shd w:val="clear" w:color="auto" w:fill="FFFFFF"/>
        <w:tabs>
          <w:tab w:val="left" w:pos="284"/>
          <w:tab w:val="left" w:pos="426"/>
        </w:tabs>
        <w:spacing w:line="276" w:lineRule="auto"/>
        <w:ind w:firstLine="426"/>
        <w:jc w:val="center"/>
        <w:rPr>
          <w:b/>
          <w:color w:val="000000" w:themeColor="text1"/>
          <w:sz w:val="28"/>
          <w:szCs w:val="28"/>
        </w:rPr>
      </w:pPr>
    </w:p>
    <w:p w14:paraId="34E0773A" w14:textId="3A7C963B" w:rsidR="002730C2" w:rsidRPr="00F84162" w:rsidRDefault="002730C2" w:rsidP="00F84162">
      <w:pPr>
        <w:pStyle w:val="Standard"/>
        <w:shd w:val="clear" w:color="auto" w:fill="FFFFFF"/>
        <w:tabs>
          <w:tab w:val="left" w:pos="284"/>
          <w:tab w:val="left" w:pos="426"/>
        </w:tabs>
        <w:spacing w:line="276" w:lineRule="auto"/>
        <w:ind w:firstLine="426"/>
        <w:jc w:val="center"/>
        <w:rPr>
          <w:b/>
          <w:color w:val="000000" w:themeColor="text1"/>
          <w:sz w:val="28"/>
          <w:szCs w:val="28"/>
        </w:rPr>
      </w:pPr>
      <w:r w:rsidRPr="00F84162">
        <w:rPr>
          <w:b/>
          <w:color w:val="000000" w:themeColor="text1"/>
          <w:sz w:val="28"/>
          <w:szCs w:val="28"/>
        </w:rPr>
        <w:t>Дополнительная информация</w:t>
      </w:r>
      <w:r w:rsidR="00950C4C" w:rsidRPr="00F84162">
        <w:rPr>
          <w:b/>
          <w:color w:val="000000" w:themeColor="text1"/>
          <w:sz w:val="28"/>
          <w:szCs w:val="28"/>
        </w:rPr>
        <w:t xml:space="preserve"> по приобретению лицензий ФБМО</w:t>
      </w:r>
    </w:p>
    <w:p w14:paraId="0AF1ADAA" w14:textId="110D087C" w:rsidR="002730C2" w:rsidRPr="00F84162" w:rsidRDefault="002730C2" w:rsidP="00F84162">
      <w:pPr>
        <w:pStyle w:val="Standard"/>
        <w:numPr>
          <w:ilvl w:val="0"/>
          <w:numId w:val="22"/>
        </w:numPr>
        <w:shd w:val="clear" w:color="auto" w:fill="FFFFFF"/>
        <w:tabs>
          <w:tab w:val="left" w:pos="567"/>
        </w:tabs>
        <w:spacing w:line="276" w:lineRule="auto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F84162">
        <w:rPr>
          <w:bCs/>
          <w:color w:val="000000" w:themeColor="text1"/>
          <w:sz w:val="28"/>
          <w:szCs w:val="28"/>
        </w:rPr>
        <w:t xml:space="preserve">К </w:t>
      </w:r>
      <w:r w:rsidR="00D25F1F" w:rsidRPr="00F84162">
        <w:rPr>
          <w:bCs/>
          <w:color w:val="000000" w:themeColor="text1"/>
          <w:sz w:val="28"/>
          <w:szCs w:val="28"/>
        </w:rPr>
        <w:t>спортивным мероприятиям</w:t>
      </w:r>
      <w:r w:rsidRPr="00F84162">
        <w:rPr>
          <w:bCs/>
          <w:color w:val="000000" w:themeColor="text1"/>
          <w:sz w:val="28"/>
          <w:szCs w:val="28"/>
        </w:rPr>
        <w:t xml:space="preserve"> допускаются участники, </w:t>
      </w:r>
      <w:r w:rsidR="006169C5" w:rsidRPr="00F84162">
        <w:rPr>
          <w:bCs/>
          <w:color w:val="000000" w:themeColor="text1"/>
          <w:sz w:val="28"/>
          <w:szCs w:val="28"/>
        </w:rPr>
        <w:t xml:space="preserve">имеющие </w:t>
      </w:r>
      <w:r w:rsidRPr="00F84162">
        <w:rPr>
          <w:bCs/>
          <w:color w:val="000000" w:themeColor="text1"/>
          <w:sz w:val="28"/>
          <w:szCs w:val="28"/>
        </w:rPr>
        <w:t>лицензию</w:t>
      </w:r>
      <w:r w:rsidR="00D25F1F" w:rsidRPr="00F84162">
        <w:rPr>
          <w:bCs/>
          <w:color w:val="000000" w:themeColor="text1"/>
          <w:sz w:val="28"/>
          <w:szCs w:val="28"/>
        </w:rPr>
        <w:t xml:space="preserve"> ФБМО</w:t>
      </w:r>
      <w:r w:rsidR="006169C5" w:rsidRPr="00F84162">
        <w:rPr>
          <w:bCs/>
          <w:color w:val="000000" w:themeColor="text1"/>
          <w:sz w:val="28"/>
          <w:szCs w:val="28"/>
        </w:rPr>
        <w:t>:</w:t>
      </w:r>
    </w:p>
    <w:p w14:paraId="3A8098F1" w14:textId="1B9BCB04" w:rsidR="002730C2" w:rsidRPr="00F84162" w:rsidRDefault="00275C53" w:rsidP="00F84162">
      <w:pPr>
        <w:pStyle w:val="Standard"/>
        <w:shd w:val="clear" w:color="auto" w:fill="FFFFFF"/>
        <w:tabs>
          <w:tab w:val="left" w:pos="709"/>
        </w:tabs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Парные</w:t>
      </w:r>
      <w:r w:rsidR="00D25F1F" w:rsidRPr="00F84162">
        <w:rPr>
          <w:bCs/>
          <w:color w:val="000000" w:themeColor="text1"/>
          <w:sz w:val="28"/>
          <w:szCs w:val="28"/>
        </w:rPr>
        <w:t xml:space="preserve"> соревнования</w:t>
      </w:r>
      <w:r w:rsidR="002730C2" w:rsidRPr="00F84162">
        <w:rPr>
          <w:bCs/>
          <w:color w:val="000000" w:themeColor="text1"/>
          <w:sz w:val="28"/>
          <w:szCs w:val="28"/>
        </w:rPr>
        <w:t xml:space="preserve"> – </w:t>
      </w:r>
      <w:r w:rsidR="00571768" w:rsidRPr="00571768">
        <w:rPr>
          <w:b/>
          <w:color w:val="000000" w:themeColor="text1"/>
          <w:sz w:val="28"/>
          <w:szCs w:val="28"/>
        </w:rPr>
        <w:t>2500</w:t>
      </w:r>
      <w:r w:rsidR="002730C2" w:rsidRPr="00571768">
        <w:rPr>
          <w:b/>
          <w:color w:val="000000" w:themeColor="text1"/>
          <w:sz w:val="28"/>
          <w:szCs w:val="28"/>
        </w:rPr>
        <w:t xml:space="preserve"> руб</w:t>
      </w:r>
      <w:r w:rsidR="00D32F55">
        <w:rPr>
          <w:b/>
          <w:color w:val="000000" w:themeColor="text1"/>
          <w:sz w:val="28"/>
          <w:szCs w:val="28"/>
        </w:rPr>
        <w:t>.</w:t>
      </w:r>
      <w:r w:rsidRPr="00571768">
        <w:rPr>
          <w:b/>
          <w:color w:val="000000" w:themeColor="text1"/>
          <w:sz w:val="28"/>
          <w:szCs w:val="28"/>
        </w:rPr>
        <w:t>/</w:t>
      </w:r>
      <w:r w:rsidR="00D32F55">
        <w:rPr>
          <w:b/>
          <w:color w:val="000000" w:themeColor="text1"/>
          <w:sz w:val="28"/>
          <w:szCs w:val="28"/>
        </w:rPr>
        <w:t xml:space="preserve">с </w:t>
      </w:r>
      <w:r w:rsidRPr="00571768">
        <w:rPr>
          <w:b/>
          <w:color w:val="000000" w:themeColor="text1"/>
          <w:sz w:val="28"/>
          <w:szCs w:val="28"/>
        </w:rPr>
        <w:t>чел</w:t>
      </w:r>
      <w:r w:rsidR="002730C2" w:rsidRPr="00571768">
        <w:rPr>
          <w:b/>
          <w:color w:val="000000" w:themeColor="text1"/>
          <w:sz w:val="28"/>
          <w:szCs w:val="28"/>
        </w:rPr>
        <w:t>.</w:t>
      </w:r>
    </w:p>
    <w:p w14:paraId="2956F1B5" w14:textId="50BD8C92" w:rsidR="002730C2" w:rsidRPr="00D32F55" w:rsidRDefault="002730C2" w:rsidP="00F84162">
      <w:pPr>
        <w:pStyle w:val="Standard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 w:themeColor="text1"/>
        </w:rPr>
      </w:pPr>
      <w:r w:rsidRPr="00F84162">
        <w:rPr>
          <w:bCs/>
          <w:color w:val="000000" w:themeColor="text1"/>
          <w:sz w:val="28"/>
          <w:szCs w:val="28"/>
        </w:rPr>
        <w:t xml:space="preserve">Участники, </w:t>
      </w:r>
      <w:r w:rsidR="00D25F1F" w:rsidRPr="00F84162">
        <w:rPr>
          <w:bCs/>
          <w:color w:val="000000" w:themeColor="text1"/>
          <w:sz w:val="28"/>
          <w:szCs w:val="28"/>
        </w:rPr>
        <w:t>приобретающие</w:t>
      </w:r>
      <w:r w:rsidRPr="00F84162">
        <w:rPr>
          <w:bCs/>
          <w:color w:val="000000" w:themeColor="text1"/>
          <w:sz w:val="28"/>
          <w:szCs w:val="28"/>
        </w:rPr>
        <w:t xml:space="preserve"> лицензию, </w:t>
      </w:r>
      <w:r w:rsidR="00D25F1F" w:rsidRPr="00F84162">
        <w:rPr>
          <w:bCs/>
          <w:color w:val="000000" w:themeColor="text1"/>
          <w:sz w:val="28"/>
          <w:szCs w:val="28"/>
        </w:rPr>
        <w:t xml:space="preserve">обязаны </w:t>
      </w:r>
      <w:r w:rsidRPr="00F84162">
        <w:rPr>
          <w:bCs/>
          <w:color w:val="000000" w:themeColor="text1"/>
          <w:sz w:val="28"/>
          <w:szCs w:val="28"/>
        </w:rPr>
        <w:t>заполн</w:t>
      </w:r>
      <w:r w:rsidR="00D25F1F" w:rsidRPr="00F84162">
        <w:rPr>
          <w:bCs/>
          <w:color w:val="000000" w:themeColor="text1"/>
          <w:sz w:val="28"/>
          <w:szCs w:val="28"/>
        </w:rPr>
        <w:t>и</w:t>
      </w:r>
      <w:r w:rsidRPr="00F84162">
        <w:rPr>
          <w:bCs/>
          <w:color w:val="000000" w:themeColor="text1"/>
          <w:sz w:val="28"/>
          <w:szCs w:val="28"/>
        </w:rPr>
        <w:t>т</w:t>
      </w:r>
      <w:r w:rsidR="00D25F1F" w:rsidRPr="00F84162">
        <w:rPr>
          <w:bCs/>
          <w:color w:val="000000" w:themeColor="text1"/>
          <w:sz w:val="28"/>
          <w:szCs w:val="28"/>
        </w:rPr>
        <w:t>ь</w:t>
      </w:r>
      <w:r w:rsidRPr="00F84162">
        <w:rPr>
          <w:bCs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14:paraId="11FF7E4C" w14:textId="4D3644FA" w:rsidR="00D32F55" w:rsidRPr="00F84162" w:rsidRDefault="00D32F55" w:rsidP="00F84162">
      <w:pPr>
        <w:pStyle w:val="Standard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Участники, планирующие играть в форме других субъектов РФ, не будут допускаться до соревнований.</w:t>
      </w:r>
    </w:p>
    <w:sectPr w:rsidR="00D32F55" w:rsidRPr="00F84162" w:rsidSect="00F84162">
      <w:pgSz w:w="11906" w:h="16838"/>
      <w:pgMar w:top="567" w:right="567" w:bottom="567" w:left="1134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8DAB" w14:textId="77777777" w:rsidR="00C54B1D" w:rsidRDefault="00C54B1D" w:rsidP="004C64F9">
      <w:r>
        <w:separator/>
      </w:r>
    </w:p>
  </w:endnote>
  <w:endnote w:type="continuationSeparator" w:id="0">
    <w:p w14:paraId="070BE703" w14:textId="77777777" w:rsidR="00C54B1D" w:rsidRDefault="00C54B1D" w:rsidP="004C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852D" w14:textId="77777777" w:rsidR="00C54B1D" w:rsidRDefault="00C54B1D" w:rsidP="004C64F9">
      <w:r>
        <w:separator/>
      </w:r>
    </w:p>
  </w:footnote>
  <w:footnote w:type="continuationSeparator" w:id="0">
    <w:p w14:paraId="3FB57CA8" w14:textId="77777777" w:rsidR="00C54B1D" w:rsidRDefault="00C54B1D" w:rsidP="004C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8C8"/>
    <w:multiLevelType w:val="multilevel"/>
    <w:tmpl w:val="0BFC23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29687A"/>
    <w:multiLevelType w:val="multilevel"/>
    <w:tmpl w:val="9962F49A"/>
    <w:lvl w:ilvl="0">
      <w:start w:val="4"/>
      <w:numFmt w:val="upperRoman"/>
      <w:lvlText w:val="%1."/>
      <w:lvlJc w:val="left"/>
      <w:pPr>
        <w:ind w:left="2340" w:hanging="720"/>
      </w:pPr>
    </w:lvl>
    <w:lvl w:ilvl="1">
      <w:start w:val="1"/>
      <w:numFmt w:val="decimal"/>
      <w:lvlText w:val="%1.%2."/>
      <w:lvlJc w:val="left"/>
      <w:pPr>
        <w:ind w:left="234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060" w:hanging="144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420" w:hanging="1800"/>
      </w:pPr>
    </w:lvl>
  </w:abstractNum>
  <w:abstractNum w:abstractNumId="2" w15:restartNumberingAfterBreak="0">
    <w:nsid w:val="0A406D7D"/>
    <w:multiLevelType w:val="multilevel"/>
    <w:tmpl w:val="4886A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0716BE3"/>
    <w:multiLevelType w:val="multilevel"/>
    <w:tmpl w:val="7CB82DD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22414821"/>
    <w:multiLevelType w:val="multilevel"/>
    <w:tmpl w:val="D7A6BBC6"/>
    <w:lvl w:ilvl="0">
      <w:start w:val="8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F8A0794"/>
    <w:multiLevelType w:val="multilevel"/>
    <w:tmpl w:val="C00AFA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16241FC"/>
    <w:multiLevelType w:val="multilevel"/>
    <w:tmpl w:val="445E3AFA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27B515F"/>
    <w:multiLevelType w:val="multilevel"/>
    <w:tmpl w:val="F5F66DB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9" w15:restartNumberingAfterBreak="0">
    <w:nsid w:val="341D6D97"/>
    <w:multiLevelType w:val="hybridMultilevel"/>
    <w:tmpl w:val="F1C002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03D"/>
    <w:multiLevelType w:val="multilevel"/>
    <w:tmpl w:val="298E93C6"/>
    <w:lvl w:ilvl="0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D18C7"/>
    <w:multiLevelType w:val="multilevel"/>
    <w:tmpl w:val="5B7C3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5D34EF"/>
    <w:multiLevelType w:val="multilevel"/>
    <w:tmpl w:val="C3D44FA0"/>
    <w:lvl w:ilvl="0">
      <w:start w:val="7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4C592ACF"/>
    <w:multiLevelType w:val="multilevel"/>
    <w:tmpl w:val="03006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4D515DB6"/>
    <w:multiLevelType w:val="multilevel"/>
    <w:tmpl w:val="0419001F"/>
    <w:numStyleLink w:val="12"/>
  </w:abstractNum>
  <w:abstractNum w:abstractNumId="16" w15:restartNumberingAfterBreak="0">
    <w:nsid w:val="56344DC7"/>
    <w:multiLevelType w:val="hybridMultilevel"/>
    <w:tmpl w:val="0FEC2518"/>
    <w:lvl w:ilvl="0" w:tplc="75665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34CE"/>
    <w:multiLevelType w:val="hybridMultilevel"/>
    <w:tmpl w:val="6302A724"/>
    <w:lvl w:ilvl="0" w:tplc="2AF090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BE43F6"/>
    <w:multiLevelType w:val="multilevel"/>
    <w:tmpl w:val="0419001F"/>
    <w:styleLink w:val="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721045"/>
    <w:multiLevelType w:val="multilevel"/>
    <w:tmpl w:val="6CBE4E46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4B50936"/>
    <w:multiLevelType w:val="multilevel"/>
    <w:tmpl w:val="409C0714"/>
    <w:lvl w:ilvl="0">
      <w:start w:val="9"/>
      <w:numFmt w:val="decimal"/>
      <w:lvlText w:val="%1."/>
      <w:lvlJc w:val="left"/>
      <w:pPr>
        <w:ind w:left="390" w:hanging="390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8"/>
      </w:rPr>
    </w:lvl>
  </w:abstractNum>
  <w:abstractNum w:abstractNumId="21" w15:restartNumberingAfterBreak="0">
    <w:nsid w:val="7CD433CB"/>
    <w:multiLevelType w:val="multilevel"/>
    <w:tmpl w:val="74BE20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 w16cid:durableId="2063939088">
    <w:abstractNumId w:val="19"/>
  </w:num>
  <w:num w:numId="2" w16cid:durableId="238640501">
    <w:abstractNumId w:val="10"/>
  </w:num>
  <w:num w:numId="3" w16cid:durableId="1471051166">
    <w:abstractNumId w:val="14"/>
  </w:num>
  <w:num w:numId="4" w16cid:durableId="965114477">
    <w:abstractNumId w:val="7"/>
  </w:num>
  <w:num w:numId="5" w16cid:durableId="1240169157">
    <w:abstractNumId w:val="1"/>
  </w:num>
  <w:num w:numId="6" w16cid:durableId="1490360970">
    <w:abstractNumId w:val="12"/>
  </w:num>
  <w:num w:numId="7" w16cid:durableId="1982542708">
    <w:abstractNumId w:val="5"/>
  </w:num>
  <w:num w:numId="8" w16cid:durableId="521743836">
    <w:abstractNumId w:val="4"/>
  </w:num>
  <w:num w:numId="9" w16cid:durableId="1356690522">
    <w:abstractNumId w:val="20"/>
  </w:num>
  <w:num w:numId="10" w16cid:durableId="294679898">
    <w:abstractNumId w:val="21"/>
  </w:num>
  <w:num w:numId="11" w16cid:durableId="1390805522">
    <w:abstractNumId w:val="11"/>
  </w:num>
  <w:num w:numId="12" w16cid:durableId="1861552407">
    <w:abstractNumId w:val="2"/>
  </w:num>
  <w:num w:numId="13" w16cid:durableId="676426363">
    <w:abstractNumId w:val="9"/>
  </w:num>
  <w:num w:numId="14" w16cid:durableId="902370521">
    <w:abstractNumId w:val="8"/>
  </w:num>
  <w:num w:numId="15" w16cid:durableId="1640498924">
    <w:abstractNumId w:val="0"/>
  </w:num>
  <w:num w:numId="16" w16cid:durableId="513300366">
    <w:abstractNumId w:val="15"/>
  </w:num>
  <w:num w:numId="17" w16cid:durableId="1890726123">
    <w:abstractNumId w:val="18"/>
  </w:num>
  <w:num w:numId="18" w16cid:durableId="546335475">
    <w:abstractNumId w:val="6"/>
  </w:num>
  <w:num w:numId="19" w16cid:durableId="1203132909">
    <w:abstractNumId w:val="13"/>
  </w:num>
  <w:num w:numId="20" w16cid:durableId="1721325127">
    <w:abstractNumId w:val="3"/>
  </w:num>
  <w:num w:numId="21" w16cid:durableId="1252083843">
    <w:abstractNumId w:val="16"/>
  </w:num>
  <w:num w:numId="22" w16cid:durableId="1999965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F9"/>
    <w:rsid w:val="0000547C"/>
    <w:rsid w:val="00012FEF"/>
    <w:rsid w:val="0002089B"/>
    <w:rsid w:val="00022CB6"/>
    <w:rsid w:val="00043561"/>
    <w:rsid w:val="00077CDA"/>
    <w:rsid w:val="00083E31"/>
    <w:rsid w:val="000A5E8A"/>
    <w:rsid w:val="000A7468"/>
    <w:rsid w:val="000E0C5C"/>
    <w:rsid w:val="000E3E42"/>
    <w:rsid w:val="001001D5"/>
    <w:rsid w:val="00100642"/>
    <w:rsid w:val="00105D72"/>
    <w:rsid w:val="0015610F"/>
    <w:rsid w:val="00176E03"/>
    <w:rsid w:val="001828CD"/>
    <w:rsid w:val="00195944"/>
    <w:rsid w:val="0019711B"/>
    <w:rsid w:val="001A219F"/>
    <w:rsid w:val="001C3872"/>
    <w:rsid w:val="00221FB9"/>
    <w:rsid w:val="002255BF"/>
    <w:rsid w:val="002278B2"/>
    <w:rsid w:val="002430FA"/>
    <w:rsid w:val="0024391F"/>
    <w:rsid w:val="00252AE7"/>
    <w:rsid w:val="002730C2"/>
    <w:rsid w:val="00275C53"/>
    <w:rsid w:val="002A4555"/>
    <w:rsid w:val="002B10CE"/>
    <w:rsid w:val="003244F0"/>
    <w:rsid w:val="00340493"/>
    <w:rsid w:val="003546F4"/>
    <w:rsid w:val="003638DE"/>
    <w:rsid w:val="00371DD9"/>
    <w:rsid w:val="003D231A"/>
    <w:rsid w:val="003E2F68"/>
    <w:rsid w:val="003F450B"/>
    <w:rsid w:val="00401C23"/>
    <w:rsid w:val="00412ECA"/>
    <w:rsid w:val="00415F1F"/>
    <w:rsid w:val="0042442F"/>
    <w:rsid w:val="00446091"/>
    <w:rsid w:val="004578A2"/>
    <w:rsid w:val="00472EFB"/>
    <w:rsid w:val="00483FDD"/>
    <w:rsid w:val="0048440A"/>
    <w:rsid w:val="00484434"/>
    <w:rsid w:val="004871C6"/>
    <w:rsid w:val="004968A8"/>
    <w:rsid w:val="004C438D"/>
    <w:rsid w:val="004C64F9"/>
    <w:rsid w:val="00526F69"/>
    <w:rsid w:val="00527E23"/>
    <w:rsid w:val="005360B6"/>
    <w:rsid w:val="00550544"/>
    <w:rsid w:val="005571BB"/>
    <w:rsid w:val="00557C3E"/>
    <w:rsid w:val="005600CA"/>
    <w:rsid w:val="00564BF9"/>
    <w:rsid w:val="005660A7"/>
    <w:rsid w:val="00571768"/>
    <w:rsid w:val="005735D9"/>
    <w:rsid w:val="00573978"/>
    <w:rsid w:val="005A2681"/>
    <w:rsid w:val="005C1403"/>
    <w:rsid w:val="005C49E5"/>
    <w:rsid w:val="005D05FA"/>
    <w:rsid w:val="005E33FE"/>
    <w:rsid w:val="006169C5"/>
    <w:rsid w:val="00620381"/>
    <w:rsid w:val="00624677"/>
    <w:rsid w:val="0064001E"/>
    <w:rsid w:val="006436BC"/>
    <w:rsid w:val="00647C55"/>
    <w:rsid w:val="0068000F"/>
    <w:rsid w:val="00695219"/>
    <w:rsid w:val="006B4340"/>
    <w:rsid w:val="006B7861"/>
    <w:rsid w:val="006B78FF"/>
    <w:rsid w:val="006C2942"/>
    <w:rsid w:val="006D125D"/>
    <w:rsid w:val="00702F53"/>
    <w:rsid w:val="0070741C"/>
    <w:rsid w:val="00707C8D"/>
    <w:rsid w:val="00711787"/>
    <w:rsid w:val="00713DF0"/>
    <w:rsid w:val="00714038"/>
    <w:rsid w:val="00724AEC"/>
    <w:rsid w:val="00735453"/>
    <w:rsid w:val="007427F0"/>
    <w:rsid w:val="007501D1"/>
    <w:rsid w:val="007578BD"/>
    <w:rsid w:val="007578FC"/>
    <w:rsid w:val="00762D4A"/>
    <w:rsid w:val="0079356F"/>
    <w:rsid w:val="00797C6A"/>
    <w:rsid w:val="007B0A34"/>
    <w:rsid w:val="007D111D"/>
    <w:rsid w:val="007E0A5D"/>
    <w:rsid w:val="007E5188"/>
    <w:rsid w:val="007E594C"/>
    <w:rsid w:val="007F38A6"/>
    <w:rsid w:val="008318B3"/>
    <w:rsid w:val="00836A19"/>
    <w:rsid w:val="00841240"/>
    <w:rsid w:val="00841B52"/>
    <w:rsid w:val="00851E26"/>
    <w:rsid w:val="0086040A"/>
    <w:rsid w:val="0086725D"/>
    <w:rsid w:val="00877E75"/>
    <w:rsid w:val="008B2027"/>
    <w:rsid w:val="008C3320"/>
    <w:rsid w:val="008C4683"/>
    <w:rsid w:val="008D2D08"/>
    <w:rsid w:val="008E2098"/>
    <w:rsid w:val="008F38E4"/>
    <w:rsid w:val="009069C9"/>
    <w:rsid w:val="00913E7A"/>
    <w:rsid w:val="0091589D"/>
    <w:rsid w:val="00927635"/>
    <w:rsid w:val="00932BD8"/>
    <w:rsid w:val="00950C4C"/>
    <w:rsid w:val="00953919"/>
    <w:rsid w:val="009647EA"/>
    <w:rsid w:val="009713CA"/>
    <w:rsid w:val="00986D86"/>
    <w:rsid w:val="00995499"/>
    <w:rsid w:val="00995B83"/>
    <w:rsid w:val="00996455"/>
    <w:rsid w:val="009A7897"/>
    <w:rsid w:val="009E26DF"/>
    <w:rsid w:val="009E2D2F"/>
    <w:rsid w:val="009E308A"/>
    <w:rsid w:val="009F7BD3"/>
    <w:rsid w:val="00A029AF"/>
    <w:rsid w:val="00A3228F"/>
    <w:rsid w:val="00A52F7A"/>
    <w:rsid w:val="00A603DE"/>
    <w:rsid w:val="00A93173"/>
    <w:rsid w:val="00A951A0"/>
    <w:rsid w:val="00AB3BC2"/>
    <w:rsid w:val="00AE5EBE"/>
    <w:rsid w:val="00AF0082"/>
    <w:rsid w:val="00AF04C0"/>
    <w:rsid w:val="00AF3D7F"/>
    <w:rsid w:val="00B16FE6"/>
    <w:rsid w:val="00B53434"/>
    <w:rsid w:val="00B56FF1"/>
    <w:rsid w:val="00B70DEE"/>
    <w:rsid w:val="00B779E1"/>
    <w:rsid w:val="00B83637"/>
    <w:rsid w:val="00BB5586"/>
    <w:rsid w:val="00BC2FFC"/>
    <w:rsid w:val="00BC5821"/>
    <w:rsid w:val="00BD4BDE"/>
    <w:rsid w:val="00BF239C"/>
    <w:rsid w:val="00C07B3A"/>
    <w:rsid w:val="00C124F4"/>
    <w:rsid w:val="00C12884"/>
    <w:rsid w:val="00C13A6F"/>
    <w:rsid w:val="00C251F2"/>
    <w:rsid w:val="00C33766"/>
    <w:rsid w:val="00C358A5"/>
    <w:rsid w:val="00C54B1D"/>
    <w:rsid w:val="00C57098"/>
    <w:rsid w:val="00C60756"/>
    <w:rsid w:val="00C61EF8"/>
    <w:rsid w:val="00C923BD"/>
    <w:rsid w:val="00C96E90"/>
    <w:rsid w:val="00CA74DD"/>
    <w:rsid w:val="00CB6539"/>
    <w:rsid w:val="00CD3193"/>
    <w:rsid w:val="00CD732F"/>
    <w:rsid w:val="00CF46D1"/>
    <w:rsid w:val="00CF5D15"/>
    <w:rsid w:val="00CF77AD"/>
    <w:rsid w:val="00D25F1F"/>
    <w:rsid w:val="00D30F0E"/>
    <w:rsid w:val="00D32F55"/>
    <w:rsid w:val="00D42187"/>
    <w:rsid w:val="00D6231B"/>
    <w:rsid w:val="00D759F9"/>
    <w:rsid w:val="00DA541B"/>
    <w:rsid w:val="00DA72D7"/>
    <w:rsid w:val="00E02331"/>
    <w:rsid w:val="00E068ED"/>
    <w:rsid w:val="00E31B84"/>
    <w:rsid w:val="00E50550"/>
    <w:rsid w:val="00E64EB7"/>
    <w:rsid w:val="00E73AF8"/>
    <w:rsid w:val="00E8228E"/>
    <w:rsid w:val="00E847D8"/>
    <w:rsid w:val="00EB5F3D"/>
    <w:rsid w:val="00EF485F"/>
    <w:rsid w:val="00F575AD"/>
    <w:rsid w:val="00F71294"/>
    <w:rsid w:val="00F77C52"/>
    <w:rsid w:val="00F84162"/>
    <w:rsid w:val="00F90D23"/>
    <w:rsid w:val="00FA4AE5"/>
    <w:rsid w:val="00FA7F93"/>
    <w:rsid w:val="00FC43DC"/>
    <w:rsid w:val="00FC7AA2"/>
    <w:rsid w:val="00FE579F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57F5"/>
  <w15:docId w15:val="{797A81B1-7295-4B32-BDD0-21ADCCB1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70D"/>
    <w:rPr>
      <w:sz w:val="24"/>
      <w:szCs w:val="24"/>
    </w:rPr>
  </w:style>
  <w:style w:type="paragraph" w:styleId="1">
    <w:name w:val="heading 1"/>
    <w:basedOn w:val="a"/>
    <w:link w:val="10"/>
    <w:qFormat/>
    <w:rsid w:val="00E16E02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qFormat/>
    <w:rsid w:val="00E16E02"/>
    <w:pPr>
      <w:keepNext/>
      <w:outlineLvl w:val="1"/>
    </w:pPr>
    <w:rPr>
      <w:b/>
      <w:sz w:val="28"/>
    </w:rPr>
  </w:style>
  <w:style w:type="paragraph" w:styleId="3">
    <w:name w:val="heading 3"/>
    <w:basedOn w:val="a"/>
    <w:qFormat/>
    <w:rsid w:val="00E16E02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E16E02"/>
    <w:pPr>
      <w:keepNext/>
      <w:jc w:val="center"/>
      <w:outlineLvl w:val="3"/>
    </w:pPr>
    <w:rPr>
      <w:color w:val="FF6600"/>
      <w:u w:val="single"/>
    </w:rPr>
  </w:style>
  <w:style w:type="paragraph" w:styleId="5">
    <w:name w:val="heading 5"/>
    <w:basedOn w:val="a"/>
    <w:qFormat/>
    <w:rsid w:val="00E16E02"/>
    <w:pPr>
      <w:keepNext/>
      <w:ind w:firstLine="720"/>
      <w:jc w:val="both"/>
      <w:outlineLvl w:val="4"/>
    </w:pPr>
    <w:rPr>
      <w:sz w:val="28"/>
      <w:u w:val="single"/>
    </w:rPr>
  </w:style>
  <w:style w:type="paragraph" w:styleId="6">
    <w:name w:val="heading 6"/>
    <w:basedOn w:val="a"/>
    <w:qFormat/>
    <w:rsid w:val="00E16E02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qFormat/>
    <w:rsid w:val="00E16E02"/>
    <w:pPr>
      <w:keepNext/>
      <w:ind w:left="360"/>
      <w:outlineLvl w:val="6"/>
    </w:pPr>
    <w:rPr>
      <w:b/>
      <w:sz w:val="28"/>
    </w:rPr>
  </w:style>
  <w:style w:type="paragraph" w:styleId="8">
    <w:name w:val="heading 8"/>
    <w:basedOn w:val="a"/>
    <w:link w:val="80"/>
    <w:qFormat/>
    <w:rsid w:val="00E16E02"/>
    <w:pPr>
      <w:keepNext/>
      <w:ind w:firstLine="720"/>
      <w:jc w:val="center"/>
      <w:outlineLvl w:val="7"/>
    </w:pPr>
    <w:rPr>
      <w:sz w:val="28"/>
      <w:u w:val="single"/>
    </w:rPr>
  </w:style>
  <w:style w:type="paragraph" w:styleId="9">
    <w:name w:val="heading 9"/>
    <w:basedOn w:val="a"/>
    <w:qFormat/>
    <w:rsid w:val="00E16E02"/>
    <w:pPr>
      <w:keepNext/>
      <w:ind w:firstLine="72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16E02"/>
  </w:style>
  <w:style w:type="character" w:customStyle="1" w:styleId="-">
    <w:name w:val="Интернет-ссылка"/>
    <w:rsid w:val="00E16E02"/>
    <w:rPr>
      <w:color w:val="0000FF"/>
      <w:u w:val="single"/>
    </w:rPr>
  </w:style>
  <w:style w:type="character" w:styleId="a4">
    <w:name w:val="FollowedHyperlink"/>
    <w:qFormat/>
    <w:rsid w:val="00E16E02"/>
    <w:rPr>
      <w:color w:val="800080"/>
      <w:u w:val="single"/>
    </w:rPr>
  </w:style>
  <w:style w:type="character" w:styleId="a5">
    <w:name w:val="footnote reference"/>
    <w:semiHidden/>
    <w:qFormat/>
    <w:rsid w:val="00E16E02"/>
    <w:rPr>
      <w:vertAlign w:val="superscript"/>
    </w:rPr>
  </w:style>
  <w:style w:type="character" w:customStyle="1" w:styleId="80">
    <w:name w:val="Заголовок 8 Знак"/>
    <w:link w:val="8"/>
    <w:qFormat/>
    <w:rsid w:val="007F695C"/>
    <w:rPr>
      <w:sz w:val="28"/>
      <w:szCs w:val="24"/>
      <w:u w:val="single"/>
    </w:rPr>
  </w:style>
  <w:style w:type="character" w:customStyle="1" w:styleId="a6">
    <w:name w:val="Основной текст Знак"/>
    <w:qFormat/>
    <w:rsid w:val="007F695C"/>
    <w:rPr>
      <w:sz w:val="28"/>
      <w:szCs w:val="24"/>
    </w:rPr>
  </w:style>
  <w:style w:type="character" w:customStyle="1" w:styleId="a7">
    <w:name w:val="Основной текст с отступом Знак"/>
    <w:qFormat/>
    <w:rsid w:val="00A22C54"/>
    <w:rPr>
      <w:color w:val="FF6600"/>
      <w:sz w:val="26"/>
      <w:szCs w:val="24"/>
    </w:rPr>
  </w:style>
  <w:style w:type="character" w:customStyle="1" w:styleId="10">
    <w:name w:val="Заголовок 1 Знак"/>
    <w:link w:val="1"/>
    <w:qFormat/>
    <w:rsid w:val="002A74E4"/>
    <w:rPr>
      <w:sz w:val="28"/>
      <w:szCs w:val="24"/>
    </w:rPr>
  </w:style>
  <w:style w:type="character" w:customStyle="1" w:styleId="val">
    <w:name w:val="val"/>
    <w:basedOn w:val="a0"/>
    <w:qFormat/>
    <w:rsid w:val="006418AE"/>
  </w:style>
  <w:style w:type="character" w:styleId="a8">
    <w:name w:val="Strong"/>
    <w:uiPriority w:val="22"/>
    <w:qFormat/>
    <w:rsid w:val="00B90225"/>
    <w:rPr>
      <w:b/>
      <w:bCs/>
    </w:rPr>
  </w:style>
  <w:style w:type="character" w:customStyle="1" w:styleId="apple-converted-space">
    <w:name w:val="apple-converted-space"/>
    <w:basedOn w:val="a0"/>
    <w:qFormat/>
    <w:rsid w:val="008D1FB3"/>
  </w:style>
  <w:style w:type="character" w:customStyle="1" w:styleId="a9">
    <w:name w:val="Нижний колонтитул Знак"/>
    <w:basedOn w:val="a0"/>
    <w:uiPriority w:val="99"/>
    <w:qFormat/>
    <w:rsid w:val="005C070D"/>
    <w:rPr>
      <w:sz w:val="24"/>
      <w:szCs w:val="24"/>
    </w:rPr>
  </w:style>
  <w:style w:type="character" w:customStyle="1" w:styleId="ListLabel1">
    <w:name w:val="ListLabel 1"/>
    <w:qFormat/>
    <w:rsid w:val="004C64F9"/>
    <w:rPr>
      <w:rFonts w:cs="Courier New"/>
    </w:rPr>
  </w:style>
  <w:style w:type="character" w:customStyle="1" w:styleId="ListLabel2">
    <w:name w:val="ListLabel 2"/>
    <w:qFormat/>
    <w:rsid w:val="004C64F9"/>
    <w:rPr>
      <w:u w:val="none"/>
    </w:rPr>
  </w:style>
  <w:style w:type="character" w:customStyle="1" w:styleId="ListLabel3">
    <w:name w:val="ListLabel 3"/>
    <w:qFormat/>
    <w:rsid w:val="004C64F9"/>
    <w:rPr>
      <w:b w:val="0"/>
      <w:u w:val="none"/>
      <w:lang w:val="ru-RU"/>
    </w:rPr>
  </w:style>
  <w:style w:type="character" w:customStyle="1" w:styleId="ListLabel4">
    <w:name w:val="ListLabel 4"/>
    <w:qFormat/>
    <w:rsid w:val="004C64F9"/>
    <w:rPr>
      <w:rFonts w:cs="Times New Roman"/>
    </w:rPr>
  </w:style>
  <w:style w:type="character" w:customStyle="1" w:styleId="ListLabel5">
    <w:name w:val="ListLabel 5"/>
    <w:qFormat/>
    <w:rsid w:val="004C64F9"/>
    <w:rPr>
      <w:color w:val="000000"/>
      <w:sz w:val="28"/>
    </w:rPr>
  </w:style>
  <w:style w:type="paragraph" w:customStyle="1" w:styleId="11">
    <w:name w:val="Заголовок1"/>
    <w:basedOn w:val="a"/>
    <w:next w:val="aa"/>
    <w:qFormat/>
    <w:rsid w:val="004C64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16E02"/>
    <w:rPr>
      <w:sz w:val="28"/>
    </w:rPr>
  </w:style>
  <w:style w:type="paragraph" w:styleId="ab">
    <w:name w:val="List"/>
    <w:basedOn w:val="aa"/>
    <w:rsid w:val="004C64F9"/>
    <w:rPr>
      <w:rFonts w:cs="Arial"/>
    </w:rPr>
  </w:style>
  <w:style w:type="paragraph" w:styleId="ac">
    <w:name w:val="Title"/>
    <w:basedOn w:val="a"/>
    <w:rsid w:val="004C64F9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4C64F9"/>
    <w:pPr>
      <w:suppressLineNumbers/>
    </w:pPr>
    <w:rPr>
      <w:rFonts w:cs="Arial"/>
    </w:rPr>
  </w:style>
  <w:style w:type="paragraph" w:customStyle="1" w:styleId="ae">
    <w:name w:val="Заглавие"/>
    <w:basedOn w:val="a"/>
    <w:qFormat/>
    <w:rsid w:val="00E16E02"/>
    <w:pPr>
      <w:widowControl w:val="0"/>
      <w:tabs>
        <w:tab w:val="left" w:pos="10199"/>
      </w:tabs>
      <w:ind w:left="1400" w:right="134" w:hanging="124"/>
      <w:jc w:val="center"/>
    </w:pPr>
    <w:rPr>
      <w:sz w:val="28"/>
      <w:szCs w:val="20"/>
    </w:rPr>
  </w:style>
  <w:style w:type="paragraph" w:styleId="af">
    <w:name w:val="Body Text Indent"/>
    <w:basedOn w:val="a"/>
    <w:rsid w:val="00E16E02"/>
    <w:pPr>
      <w:ind w:firstLine="720"/>
      <w:jc w:val="both"/>
    </w:pPr>
    <w:rPr>
      <w:color w:val="FF6600"/>
      <w:sz w:val="26"/>
    </w:rPr>
  </w:style>
  <w:style w:type="paragraph" w:styleId="20">
    <w:name w:val="Body Text Indent 2"/>
    <w:basedOn w:val="a"/>
    <w:qFormat/>
    <w:rsid w:val="00E16E02"/>
    <w:pPr>
      <w:ind w:firstLine="720"/>
      <w:jc w:val="both"/>
    </w:pPr>
    <w:rPr>
      <w:sz w:val="26"/>
    </w:rPr>
  </w:style>
  <w:style w:type="paragraph" w:styleId="21">
    <w:name w:val="Body Text 2"/>
    <w:basedOn w:val="a"/>
    <w:qFormat/>
    <w:rsid w:val="00E16E02"/>
    <w:pPr>
      <w:jc w:val="both"/>
    </w:pPr>
    <w:rPr>
      <w:sz w:val="28"/>
    </w:rPr>
  </w:style>
  <w:style w:type="paragraph" w:styleId="af0">
    <w:name w:val="header"/>
    <w:basedOn w:val="a"/>
    <w:rsid w:val="00E16E02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E16E02"/>
    <w:pPr>
      <w:ind w:firstLine="720"/>
      <w:jc w:val="both"/>
    </w:pPr>
    <w:rPr>
      <w:color w:val="FF6600"/>
      <w:sz w:val="28"/>
    </w:rPr>
  </w:style>
  <w:style w:type="paragraph" w:styleId="af1">
    <w:name w:val="caption"/>
    <w:basedOn w:val="a"/>
    <w:qFormat/>
    <w:rsid w:val="00E16E02"/>
    <w:pPr>
      <w:jc w:val="center"/>
    </w:pPr>
    <w:rPr>
      <w:b/>
      <w:sz w:val="28"/>
    </w:rPr>
  </w:style>
  <w:style w:type="paragraph" w:styleId="af2">
    <w:name w:val="Normal (Web)"/>
    <w:basedOn w:val="a"/>
    <w:uiPriority w:val="99"/>
    <w:qFormat/>
    <w:rsid w:val="00E16E02"/>
    <w:pPr>
      <w:spacing w:beforeAutospacing="1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f3">
    <w:name w:val="footer"/>
    <w:basedOn w:val="a"/>
    <w:uiPriority w:val="99"/>
    <w:rsid w:val="00E16E02"/>
    <w:pPr>
      <w:tabs>
        <w:tab w:val="center" w:pos="4677"/>
        <w:tab w:val="right" w:pos="9355"/>
      </w:tabs>
    </w:pPr>
  </w:style>
  <w:style w:type="paragraph" w:styleId="50">
    <w:name w:val="toc 5"/>
    <w:basedOn w:val="a"/>
    <w:autoRedefine/>
    <w:semiHidden/>
    <w:rsid w:val="00E16E02"/>
    <w:pPr>
      <w:spacing w:line="192" w:lineRule="auto"/>
      <w:ind w:left="600" w:firstLine="397"/>
      <w:jc w:val="both"/>
    </w:pPr>
    <w:rPr>
      <w:sz w:val="20"/>
      <w:szCs w:val="20"/>
    </w:rPr>
  </w:style>
  <w:style w:type="paragraph" w:styleId="af4">
    <w:name w:val="footnote text"/>
    <w:basedOn w:val="a"/>
    <w:semiHidden/>
    <w:qFormat/>
    <w:rsid w:val="00E16E02"/>
    <w:rPr>
      <w:sz w:val="20"/>
      <w:szCs w:val="20"/>
    </w:rPr>
  </w:style>
  <w:style w:type="paragraph" w:styleId="af5">
    <w:name w:val="Balloon Text"/>
    <w:basedOn w:val="a"/>
    <w:semiHidden/>
    <w:qFormat/>
    <w:rsid w:val="00E16E02"/>
    <w:rPr>
      <w:rFonts w:ascii="Tahoma" w:hAnsi="Tahoma" w:cs="Tahoma"/>
      <w:sz w:val="16"/>
      <w:szCs w:val="16"/>
    </w:rPr>
  </w:style>
  <w:style w:type="paragraph" w:styleId="af6">
    <w:name w:val="Document Map"/>
    <w:basedOn w:val="a"/>
    <w:semiHidden/>
    <w:qFormat/>
    <w:rsid w:val="004E63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E07F18"/>
    <w:pPr>
      <w:widowControl w:val="0"/>
      <w:suppressAutoHyphens/>
      <w:textAlignment w:val="baseline"/>
    </w:pPr>
    <w:rPr>
      <w:rFonts w:eastAsia="Arial"/>
      <w:sz w:val="24"/>
      <w:lang w:eastAsia="ar-SA"/>
    </w:rPr>
  </w:style>
  <w:style w:type="paragraph" w:customStyle="1" w:styleId="13">
    <w:name w:val="Абзац списка1"/>
    <w:basedOn w:val="a"/>
    <w:qFormat/>
    <w:rsid w:val="00AC7F18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styleId="af7">
    <w:name w:val="List Paragraph"/>
    <w:basedOn w:val="a"/>
    <w:uiPriority w:val="99"/>
    <w:qFormat/>
    <w:rsid w:val="00D0060B"/>
    <w:pPr>
      <w:ind w:left="720"/>
      <w:contextualSpacing/>
    </w:pPr>
  </w:style>
  <w:style w:type="table" w:styleId="af8">
    <w:name w:val="Table Grid"/>
    <w:basedOn w:val="a1"/>
    <w:uiPriority w:val="99"/>
    <w:rsid w:val="0007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uiPriority w:val="99"/>
    <w:qFormat/>
    <w:rsid w:val="006B78FF"/>
    <w:rPr>
      <w:sz w:val="24"/>
      <w:szCs w:val="24"/>
    </w:rPr>
  </w:style>
  <w:style w:type="character" w:styleId="af9">
    <w:name w:val="Hyperlink"/>
    <w:uiPriority w:val="99"/>
    <w:unhideWhenUsed/>
    <w:rsid w:val="00CD732F"/>
    <w:rPr>
      <w:color w:val="0563C1"/>
      <w:u w:val="single"/>
    </w:rPr>
  </w:style>
  <w:style w:type="numbering" w:customStyle="1" w:styleId="12">
    <w:name w:val="Стиль12"/>
    <w:uiPriority w:val="99"/>
    <w:rsid w:val="007578BD"/>
    <w:pPr>
      <w:numPr>
        <w:numId w:val="17"/>
      </w:numPr>
    </w:pPr>
  </w:style>
  <w:style w:type="paragraph" w:customStyle="1" w:styleId="Default">
    <w:name w:val="Default"/>
    <w:rsid w:val="00BF23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2">
    <w:name w:val="Без интервала2"/>
    <w:rsid w:val="00BF239C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Без интервала11"/>
    <w:uiPriority w:val="99"/>
    <w:rsid w:val="00BF239C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Средняя сетка 21"/>
    <w:uiPriority w:val="99"/>
    <w:qFormat/>
    <w:rsid w:val="00BF239C"/>
    <w:rPr>
      <w:rFonts w:ascii="Calibri" w:hAnsi="Calibri"/>
      <w:sz w:val="22"/>
      <w:szCs w:val="22"/>
      <w:lang w:eastAsia="en-US"/>
    </w:rPr>
  </w:style>
  <w:style w:type="paragraph" w:styleId="afa">
    <w:name w:val="No Spacing"/>
    <w:uiPriority w:val="99"/>
    <w:qFormat/>
    <w:rsid w:val="00BF239C"/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F00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082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afb">
    <w:name w:val="Unresolved Mention"/>
    <w:basedOn w:val="a0"/>
    <w:uiPriority w:val="99"/>
    <w:semiHidden/>
    <w:unhideWhenUsed/>
    <w:rsid w:val="003F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ninj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sianbowling.ru/netcat_files/multifile/1699/691/Bowlingpravila_2023_sayt_Minsporta._Na_sayt_FBR_19.09.202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96DA-BD46-4AE8-9973-E37FB929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Первенстве России по рукопашному бою среди юниоров</vt:lpstr>
      <vt:lpstr>о Первенстве России по рукопашному бою среди юниоров</vt:lpstr>
    </vt:vector>
  </TitlesOfParts>
  <Company>Equant LLC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Первенстве России по рукопашному бою среди юниоров</dc:title>
  <dc:creator>*</dc:creator>
  <cp:lastModifiedBy>Anry A</cp:lastModifiedBy>
  <cp:revision>18</cp:revision>
  <cp:lastPrinted>2024-09-04T20:07:00Z</cp:lastPrinted>
  <dcterms:created xsi:type="dcterms:W3CDTF">2025-02-10T09:48:00Z</dcterms:created>
  <dcterms:modified xsi:type="dcterms:W3CDTF">2025-03-19T08:20:00Z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